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50E6C" w14:textId="77777777" w:rsidR="00BD6C01" w:rsidRDefault="00BD6C01">
      <w:pPr>
        <w:spacing w:line="240" w:lineRule="exact"/>
        <w:rPr>
          <w:sz w:val="19"/>
          <w:szCs w:val="19"/>
        </w:rPr>
      </w:pPr>
    </w:p>
    <w:p w14:paraId="0F37467D" w14:textId="77777777" w:rsidR="00BD6C01" w:rsidRDefault="00BD6C01">
      <w:pPr>
        <w:spacing w:before="70" w:after="70" w:line="240" w:lineRule="exact"/>
        <w:rPr>
          <w:sz w:val="19"/>
          <w:szCs w:val="19"/>
        </w:rPr>
      </w:pPr>
    </w:p>
    <w:p w14:paraId="5697E99F" w14:textId="77777777" w:rsidR="00BD6C01" w:rsidRDefault="00BD6C01">
      <w:pPr>
        <w:rPr>
          <w:sz w:val="2"/>
          <w:szCs w:val="2"/>
        </w:rPr>
        <w:sectPr w:rsidR="00BD6C01" w:rsidSect="006B5503">
          <w:footerReference w:type="default" r:id="rId7"/>
          <w:footerReference w:type="first" r:id="rId8"/>
          <w:type w:val="continuous"/>
          <w:pgSz w:w="11900" w:h="16840"/>
          <w:pgMar w:top="897" w:right="0" w:bottom="897" w:left="0" w:header="0" w:footer="288" w:gutter="0"/>
          <w:cols w:space="720"/>
          <w:noEndnote/>
          <w:docGrid w:linePitch="360"/>
        </w:sectPr>
      </w:pPr>
    </w:p>
    <w:p w14:paraId="1CEA6C27" w14:textId="77777777" w:rsidR="00BD6C01" w:rsidRDefault="00000000">
      <w:pPr>
        <w:spacing w:line="360" w:lineRule="exact"/>
      </w:pPr>
      <w:r>
        <w:pict w14:anchorId="6E94F7EF">
          <v:shapetype id="_x0000_t202" coordsize="21600,21600" o:spt="202" path="m,l,21600r21600,l21600,xe">
            <v:stroke joinstyle="miter"/>
            <v:path gradientshapeok="t" o:connecttype="rect"/>
          </v:shapetype>
          <v:shape id="_x0000_s2062" type="#_x0000_t202" style="position:absolute;margin-left:.05pt;margin-top:.1pt;width:221.05pt;height:15.9pt;z-index:251651584;mso-wrap-distance-left:5pt;mso-wrap-distance-right:5pt;mso-position-horizontal-relative:margin" filled="f" stroked="f">
            <v:textbox style="mso-next-textbox:#_x0000_s2062;mso-fit-shape-to-text:t" inset="0,0,0,0">
              <w:txbxContent>
                <w:p w14:paraId="5F6C12BB" w14:textId="77777777" w:rsidR="00BD6C01" w:rsidRDefault="00A0756E">
                  <w:pPr>
                    <w:pStyle w:val="MSGENFONTSTYLENAMETEMPLATEROLELEVELMSGENFONTSTYLENAMEBYROLEHEADING10"/>
                    <w:keepNext/>
                    <w:keepLines/>
                    <w:shd w:val="clear" w:color="auto" w:fill="auto"/>
                  </w:pPr>
                  <w:bookmarkStart w:id="0" w:name="bookmark0"/>
                  <w:r>
                    <w:rPr>
                      <w:rStyle w:val="MSGENFONTSTYLENAMETEMPLATEROLELEVELMSGENFONTSTYLENAMEBYROLEHEADING1Exact"/>
                    </w:rPr>
                    <w:t>SECTION 227100 -- HEAT PUMPS</w:t>
                  </w:r>
                  <w:bookmarkEnd w:id="0"/>
                </w:p>
              </w:txbxContent>
            </v:textbox>
            <w10:wrap anchorx="margin"/>
          </v:shape>
        </w:pict>
      </w:r>
      <w:r>
        <w:pict w14:anchorId="63F88DF9">
          <v:shape id="_x0000_s2061" type="#_x0000_t202" style="position:absolute;margin-left:.25pt;margin-top:24.5pt;width:103.9pt;height:15.15pt;z-index:251652608;mso-wrap-distance-left:5pt;mso-wrap-distance-right:5pt;mso-position-horizontal-relative:margin" filled="f" stroked="f">
            <v:textbox style="mso-next-textbox:#_x0000_s2061;mso-fit-shape-to-text:t" inset="0,0,0,0">
              <w:txbxContent>
                <w:p w14:paraId="2E8953DC" w14:textId="77777777" w:rsidR="00BD6C01" w:rsidRDefault="00A0756E">
                  <w:pPr>
                    <w:pStyle w:val="MSGENFONTSTYLENAMETEMPLATEROLELEVELMSGENFONTSTYLENAMEBYROLEHEADING20"/>
                    <w:keepNext/>
                    <w:keepLines/>
                    <w:shd w:val="clear" w:color="auto" w:fill="auto"/>
                  </w:pPr>
                  <w:bookmarkStart w:id="1" w:name="bookmark1"/>
                  <w:r>
                    <w:rPr>
                      <w:rStyle w:val="MSGENFONTSTYLENAMETEMPLATEROLELEVELMSGENFONTSTYLENAMEBYROLEHEADING2Exact"/>
                    </w:rPr>
                    <w:t>PART 1 GENERAL</w:t>
                  </w:r>
                  <w:bookmarkEnd w:id="1"/>
                </w:p>
              </w:txbxContent>
            </v:textbox>
            <w10:wrap anchorx="margin"/>
          </v:shape>
        </w:pict>
      </w:r>
      <w:r>
        <w:pict w14:anchorId="516B76ED">
          <v:shape id="_x0000_s2060" type="#_x0000_t202" style="position:absolute;margin-left:10.3pt;margin-top:45.3pt;width:2in;height:71.75pt;z-index:251653632;mso-wrap-distance-left:5pt;mso-wrap-distance-right:5pt;mso-position-horizontal-relative:margin" filled="f" stroked="f">
            <v:textbox style="mso-next-textbox:#_x0000_s2060;mso-fit-shape-to-text:t" inset="0,0,0,0">
              <w:txbxContent>
                <w:p w14:paraId="1F72B396" w14:textId="77777777" w:rsidR="00BD6C01" w:rsidRDefault="00A0756E">
                  <w:pPr>
                    <w:pStyle w:val="MSGENFONTSTYLENAMETEMPLATEROLENUMBERMSGENFONTSTYLENAMEBYROLETEXT20"/>
                    <w:numPr>
                      <w:ilvl w:val="0"/>
                      <w:numId w:val="1"/>
                    </w:numPr>
                    <w:shd w:val="clear" w:color="auto" w:fill="auto"/>
                    <w:tabs>
                      <w:tab w:val="left" w:pos="686"/>
                    </w:tabs>
                    <w:spacing w:after="37"/>
                    <w:ind w:firstLine="0"/>
                  </w:pPr>
                  <w:r>
                    <w:rPr>
                      <w:rStyle w:val="MSGENFONTSTYLENAMETEMPLATEROLENUMBERMSGENFONTSTYLENAMEBYROLETEXT2Exact"/>
                    </w:rPr>
                    <w:t>SUMMARY</w:t>
                  </w:r>
                </w:p>
                <w:p w14:paraId="0E603B6A" w14:textId="77777777" w:rsidR="00BD6C01" w:rsidRDefault="00A0756E">
                  <w:pPr>
                    <w:pStyle w:val="MSGENFONTSTYLENAMETEMPLATEROLENUMBERMSGENFONTSTYLENAMEBYROLETEXT20"/>
                    <w:numPr>
                      <w:ilvl w:val="0"/>
                      <w:numId w:val="1"/>
                    </w:numPr>
                    <w:shd w:val="clear" w:color="auto" w:fill="auto"/>
                    <w:tabs>
                      <w:tab w:val="left" w:pos="686"/>
                    </w:tabs>
                    <w:spacing w:after="0" w:line="379" w:lineRule="exact"/>
                    <w:ind w:firstLine="0"/>
                  </w:pPr>
                  <w:r>
                    <w:rPr>
                      <w:rStyle w:val="MSGENFONTSTYLENAMETEMPLATEROLENUMBERMSGENFONTSTYLENAMEBYROLETEXT2Exact"/>
                    </w:rPr>
                    <w:t>SUBMITTALS</w:t>
                  </w:r>
                </w:p>
                <w:p w14:paraId="1CD414A5" w14:textId="77777777" w:rsidR="00BD6C01" w:rsidRDefault="00A0756E">
                  <w:pPr>
                    <w:pStyle w:val="MSGENFONTSTYLENAMETEMPLATEROLENUMBERMSGENFONTSTYLENAMEBYROLETEXT20"/>
                    <w:numPr>
                      <w:ilvl w:val="0"/>
                      <w:numId w:val="1"/>
                    </w:numPr>
                    <w:shd w:val="clear" w:color="auto" w:fill="auto"/>
                    <w:tabs>
                      <w:tab w:val="left" w:pos="686"/>
                    </w:tabs>
                    <w:spacing w:after="0" w:line="379" w:lineRule="exact"/>
                    <w:ind w:firstLine="0"/>
                  </w:pPr>
                  <w:r>
                    <w:rPr>
                      <w:rStyle w:val="MSGENFONTSTYLENAMETEMPLATEROLENUMBERMSGENFONTSTYLENAMEBYROLETEXT2Exact"/>
                    </w:rPr>
                    <w:t>CLOSEOUT SUBMITTALS</w:t>
                  </w:r>
                </w:p>
                <w:p w14:paraId="0F28CE31" w14:textId="77777777" w:rsidR="00BD6C01" w:rsidRDefault="00A0756E">
                  <w:pPr>
                    <w:pStyle w:val="MSGENFONTSTYLENAMETEMPLATEROLENUMBERMSGENFONTSTYLENAMEBYROLETEXT20"/>
                    <w:numPr>
                      <w:ilvl w:val="0"/>
                      <w:numId w:val="1"/>
                    </w:numPr>
                    <w:shd w:val="clear" w:color="auto" w:fill="auto"/>
                    <w:tabs>
                      <w:tab w:val="left" w:pos="686"/>
                    </w:tabs>
                    <w:spacing w:after="0" w:line="379" w:lineRule="exact"/>
                    <w:ind w:firstLine="0"/>
                  </w:pPr>
                  <w:r>
                    <w:rPr>
                      <w:rStyle w:val="MSGENFONTSTYLENAMETEMPLATEROLENUMBERMSGENFONTSTYLENAMEBYROLETEXT2Exact"/>
                    </w:rPr>
                    <w:t>QUALITY ASSURANCE</w:t>
                  </w:r>
                </w:p>
              </w:txbxContent>
            </v:textbox>
            <w10:wrap anchorx="margin"/>
          </v:shape>
        </w:pict>
      </w:r>
      <w:r>
        <w:pict w14:anchorId="22BE4A66">
          <v:shape id="_x0000_s2059" type="#_x0000_t202" style="position:absolute;margin-left:.25pt;margin-top:124.75pt;width:113.5pt;height:15.2pt;z-index:251655680;mso-wrap-distance-left:5pt;mso-wrap-distance-right:5pt;mso-position-horizontal-relative:margin" filled="f" stroked="f">
            <v:textbox style="mso-next-textbox:#_x0000_s2059;mso-fit-shape-to-text:t" inset="0,0,0,0">
              <w:txbxContent>
                <w:p w14:paraId="2737AEE7" w14:textId="77777777" w:rsidR="00BD6C01" w:rsidRDefault="00A0756E">
                  <w:pPr>
                    <w:pStyle w:val="MSGENFONTSTYLENAMETEMPLATEROLELEVELMSGENFONTSTYLENAMEBYROLEHEADING20"/>
                    <w:keepNext/>
                    <w:keepLines/>
                    <w:shd w:val="clear" w:color="auto" w:fill="auto"/>
                  </w:pPr>
                  <w:bookmarkStart w:id="2" w:name="bookmark2"/>
                  <w:r>
                    <w:rPr>
                      <w:rStyle w:val="MSGENFONTSTYLENAMETEMPLATEROLELEVELMSGENFONTSTYLENAMEBYROLEHEADING2Exact"/>
                    </w:rPr>
                    <w:t>PART 2 PRODUCTS</w:t>
                  </w:r>
                  <w:bookmarkEnd w:id="2"/>
                </w:p>
              </w:txbxContent>
            </v:textbox>
            <w10:wrap anchorx="margin"/>
          </v:shape>
        </w:pict>
      </w:r>
      <w:r>
        <w:pict w14:anchorId="7938FEE5">
          <v:shape id="_x0000_s2058" type="#_x0000_t202" style="position:absolute;margin-left:.25pt;margin-top:145.4pt;width:42.25pt;height:133.2pt;z-index:251657728;mso-wrap-distance-left:5pt;mso-wrap-distance-right:5pt;mso-position-horizontal-relative:margin" filled="f" stroked="f">
            <v:textbox style="mso-next-textbox:#_x0000_s2058;mso-fit-shape-to-text:t" inset="0,0,0,0">
              <w:txbxContent>
                <w:p w14:paraId="3C1241C0" w14:textId="77777777" w:rsidR="00BD6C01" w:rsidRDefault="00A0756E">
                  <w:pPr>
                    <w:pStyle w:val="MSGENFONTSTYLENAMETEMPLATEROLENUMBERMSGENFONTSTYLENAMEBYROLETEXT20"/>
                    <w:shd w:val="clear" w:color="auto" w:fill="auto"/>
                    <w:spacing w:after="160"/>
                    <w:ind w:left="220" w:firstLine="0"/>
                  </w:pPr>
                  <w:r>
                    <w:rPr>
                      <w:rStyle w:val="MSGENFONTSTYLENAMETEMPLATEROLENUMBERMSGENFONTSTYLENAMEBYROLETEXT2Exact"/>
                    </w:rPr>
                    <w:t>2.1</w:t>
                  </w:r>
                </w:p>
                <w:p w14:paraId="23712523" w14:textId="77777777" w:rsidR="00BD6C01" w:rsidRDefault="00A0756E">
                  <w:pPr>
                    <w:pStyle w:val="MSGENFONTSTYLENAMETEMPLATEROLENUMBERMSGENFONTSTYLENAMEBYROLETEXT20"/>
                    <w:shd w:val="clear" w:color="auto" w:fill="auto"/>
                    <w:spacing w:after="243"/>
                    <w:ind w:left="220" w:firstLine="0"/>
                  </w:pPr>
                  <w:r>
                    <w:rPr>
                      <w:rStyle w:val="MSGENFONTSTYLENAMETEMPLATEROLENUMBERMSGENFONTSTYLENAMEBYROLETEXT2Exact"/>
                    </w:rPr>
                    <w:t>2.2</w:t>
                  </w:r>
                </w:p>
                <w:p w14:paraId="46AA8702" w14:textId="77777777" w:rsidR="00BD6C01" w:rsidRDefault="00A0756E">
                  <w:pPr>
                    <w:pStyle w:val="MSGENFONTSTYLENAMETEMPLATEROLELEVELMSGENFONTSTYLENAMEBYROLEHEADING20"/>
                    <w:keepNext/>
                    <w:keepLines/>
                    <w:shd w:val="clear" w:color="auto" w:fill="auto"/>
                    <w:spacing w:after="54"/>
                  </w:pPr>
                  <w:bookmarkStart w:id="3" w:name="bookmark3"/>
                  <w:r>
                    <w:rPr>
                      <w:rStyle w:val="MSGENFONTSTYLENAMETEMPLATEROLELEVELMSGENFONTSTYLENAMEBYROLEHEADING2Exact"/>
                    </w:rPr>
                    <w:t>PART 3</w:t>
                  </w:r>
                  <w:bookmarkEnd w:id="3"/>
                </w:p>
                <w:p w14:paraId="170A22A8" w14:textId="77777777" w:rsidR="00BD6C01" w:rsidRDefault="00A0756E">
                  <w:pPr>
                    <w:pStyle w:val="MSGENFONTSTYLENAMETEMPLATEROLENUMBERMSGENFONTSTYLENAMEBYROLETEXT20"/>
                    <w:shd w:val="clear" w:color="auto" w:fill="auto"/>
                    <w:spacing w:after="0" w:line="379" w:lineRule="exact"/>
                    <w:ind w:left="220" w:firstLine="0"/>
                  </w:pPr>
                  <w:r>
                    <w:rPr>
                      <w:rStyle w:val="MSGENFONTSTYLENAMETEMPLATEROLENUMBERMSGENFONTSTYLENAMEBYROLETEXT2Exact"/>
                    </w:rPr>
                    <w:t>3.1</w:t>
                  </w:r>
                </w:p>
                <w:p w14:paraId="7AE05315" w14:textId="77777777" w:rsidR="00BD6C01" w:rsidRDefault="00A0756E">
                  <w:pPr>
                    <w:pStyle w:val="MSGENFONTSTYLENAMETEMPLATEROLENUMBERMSGENFONTSTYLENAMEBYROLETEXT20"/>
                    <w:shd w:val="clear" w:color="auto" w:fill="auto"/>
                    <w:spacing w:after="0" w:line="379" w:lineRule="exact"/>
                    <w:ind w:left="220" w:firstLine="0"/>
                  </w:pPr>
                  <w:r>
                    <w:rPr>
                      <w:rStyle w:val="MSGENFONTSTYLENAMETEMPLATEROLENUMBERMSGENFONTSTYLENAMEBYROLETEXT2Exact"/>
                    </w:rPr>
                    <w:t>3.2</w:t>
                  </w:r>
                </w:p>
                <w:p w14:paraId="0AE0347C" w14:textId="77777777" w:rsidR="00BD6C01" w:rsidRDefault="00A0756E">
                  <w:pPr>
                    <w:pStyle w:val="MSGENFONTSTYLENAMETEMPLATEROLENUMBERMSGENFONTSTYLENAMEBYROLETEXT20"/>
                    <w:shd w:val="clear" w:color="auto" w:fill="auto"/>
                    <w:spacing w:after="0" w:line="379" w:lineRule="exact"/>
                    <w:ind w:left="220" w:firstLine="0"/>
                  </w:pPr>
                  <w:r>
                    <w:rPr>
                      <w:rStyle w:val="MSGENFONTSTYLENAMETEMPLATEROLENUMBERMSGENFONTSTYLENAMEBYROLETEXT2Exact"/>
                    </w:rPr>
                    <w:t>3.3</w:t>
                  </w:r>
                </w:p>
                <w:p w14:paraId="564A233B" w14:textId="77777777" w:rsidR="00BD6C01" w:rsidRDefault="00A0756E">
                  <w:pPr>
                    <w:pStyle w:val="MSGENFONTSTYLENAMETEMPLATEROLENUMBERMSGENFONTSTYLENAMEBYROLETEXT20"/>
                    <w:shd w:val="clear" w:color="auto" w:fill="auto"/>
                    <w:spacing w:after="0" w:line="379" w:lineRule="exact"/>
                    <w:ind w:left="220" w:firstLine="0"/>
                  </w:pPr>
                  <w:r>
                    <w:rPr>
                      <w:rStyle w:val="MSGENFONTSTYLENAMETEMPLATEROLENUMBERMSGENFONTSTYLENAMEBYROLETEXT2Exact"/>
                    </w:rPr>
                    <w:t>3.4</w:t>
                  </w:r>
                </w:p>
              </w:txbxContent>
            </v:textbox>
            <w10:wrap anchorx="margin"/>
          </v:shape>
        </w:pict>
      </w:r>
      <w:r>
        <w:pict w14:anchorId="1A97A136">
          <v:shape id="_x0000_s2057" type="#_x0000_t202" style="position:absolute;margin-left:44.65pt;margin-top:138.25pt;width:100.55pt;height:40.75pt;z-index:251658752;mso-wrap-distance-left:5pt;mso-wrap-distance-right:5pt;mso-position-horizontal-relative:margin" filled="f" stroked="f">
            <v:textbox style="mso-next-textbox:#_x0000_s2057;mso-fit-shape-to-text:t" inset="0,0,0,0">
              <w:txbxContent>
                <w:p w14:paraId="44CF25A4" w14:textId="77777777" w:rsidR="00BD6C01" w:rsidRDefault="00A0756E">
                  <w:pPr>
                    <w:pStyle w:val="MSGENFONTSTYLENAMETEMPLATEROLENUMBERMSGENFONTSTYLENAMEBYROLETEXT20"/>
                    <w:shd w:val="clear" w:color="auto" w:fill="auto"/>
                    <w:spacing w:after="0" w:line="379" w:lineRule="exact"/>
                    <w:ind w:firstLine="0"/>
                    <w:jc w:val="both"/>
                  </w:pPr>
                  <w:r>
                    <w:rPr>
                      <w:rStyle w:val="MSGENFONTSTYLENAMETEMPLATEROLENUMBERMSGENFONTSTYLENAMEBYROLETEXT2Exact"/>
                    </w:rPr>
                    <w:t>SYSTEMS/ PRODUCTS DESIGN CRITERIA</w:t>
                  </w:r>
                </w:p>
              </w:txbxContent>
            </v:textbox>
            <w10:wrap anchorx="margin"/>
          </v:shape>
        </w:pict>
      </w:r>
      <w:r>
        <w:pict w14:anchorId="46105E92">
          <v:shape id="_x0000_s2056" type="#_x0000_t202" style="position:absolute;margin-left:44.65pt;margin-top:186.5pt;width:146.9pt;height:92.35pt;z-index:251659776;mso-wrap-distance-left:5pt;mso-wrap-distance-right:5pt;mso-position-horizontal-relative:margin" filled="f" stroked="f">
            <v:textbox style="mso-next-textbox:#_x0000_s2056;mso-fit-shape-to-text:t" inset="0,0,0,0">
              <w:txbxContent>
                <w:p w14:paraId="18A72037" w14:textId="77777777" w:rsidR="00BD6C01" w:rsidRDefault="00A0756E">
                  <w:pPr>
                    <w:pStyle w:val="MSGENFONTSTYLENAMETEMPLATEROLELEVELMSGENFONTSTYLENAMEBYROLEHEADING20"/>
                    <w:keepNext/>
                    <w:keepLines/>
                    <w:shd w:val="clear" w:color="auto" w:fill="auto"/>
                    <w:spacing w:after="14"/>
                  </w:pPr>
                  <w:bookmarkStart w:id="4" w:name="bookmark4"/>
                  <w:r>
                    <w:rPr>
                      <w:rStyle w:val="MSGENFONTSTYLENAMETEMPLATEROLELEVELMSGENFONTSTYLENAMEBYROLEHEADING2Exact"/>
                    </w:rPr>
                    <w:t>EXECUTION</w:t>
                  </w:r>
                  <w:bookmarkEnd w:id="4"/>
                </w:p>
                <w:p w14:paraId="5E8B968D" w14:textId="77777777" w:rsidR="00BD6C01" w:rsidRDefault="00A0756E">
                  <w:pPr>
                    <w:pStyle w:val="MSGENFONTSTYLENAMETEMPLATEROLENUMBERMSGENFONTSTYLENAMEBYROLETEXT20"/>
                    <w:shd w:val="clear" w:color="auto" w:fill="auto"/>
                    <w:spacing w:after="0" w:line="379" w:lineRule="exact"/>
                    <w:ind w:firstLine="0"/>
                  </w:pPr>
                  <w:r>
                    <w:rPr>
                      <w:rStyle w:val="MSGENFONTSTYLENAMETEMPLATEROLENUMBERMSGENFONTSTYLENAMEBYROLETEXT2Exact"/>
                    </w:rPr>
                    <w:t>EXAMINATION</w:t>
                  </w:r>
                </w:p>
                <w:p w14:paraId="2C1B7E62" w14:textId="77777777" w:rsidR="00BD6C01" w:rsidRDefault="00A0756E">
                  <w:pPr>
                    <w:pStyle w:val="MSGENFONTSTYLENAMETEMPLATEROLENUMBERMSGENFONTSTYLENAMEBYROLETEXT20"/>
                    <w:shd w:val="clear" w:color="auto" w:fill="auto"/>
                    <w:spacing w:after="0" w:line="379" w:lineRule="exact"/>
                    <w:ind w:firstLine="0"/>
                  </w:pPr>
                  <w:r>
                    <w:rPr>
                      <w:rStyle w:val="MSGENFONTSTYLENAMETEMPLATEROLENUMBERMSGENFONTSTYLENAMEBYROLETEXT2Exact"/>
                    </w:rPr>
                    <w:t>INSTALLATION</w:t>
                  </w:r>
                </w:p>
                <w:p w14:paraId="35CC434E" w14:textId="77777777" w:rsidR="00BD6C01" w:rsidRDefault="00A0756E">
                  <w:pPr>
                    <w:pStyle w:val="MSGENFONTSTYLENAMETEMPLATEROLENUMBERMSGENFONTSTYLENAMEBYROLETEXT20"/>
                    <w:shd w:val="clear" w:color="auto" w:fill="auto"/>
                    <w:spacing w:after="0" w:line="379" w:lineRule="exact"/>
                    <w:ind w:firstLine="0"/>
                  </w:pPr>
                  <w:r>
                    <w:rPr>
                      <w:rStyle w:val="MSGENFONTSTYLENAMETEMPLATEROLENUMBERMSGENFONTSTYLENAMEBYROLETEXT2Exact"/>
                    </w:rPr>
                    <w:t>SITE QUALITY CONTROL</w:t>
                  </w:r>
                </w:p>
                <w:p w14:paraId="783EC8AC" w14:textId="77777777" w:rsidR="00BD6C01" w:rsidRDefault="00A0756E">
                  <w:pPr>
                    <w:pStyle w:val="MSGENFONTSTYLENAMETEMPLATEROLENUMBERMSGENFONTSTYLENAMEBYROLETEXT20"/>
                    <w:shd w:val="clear" w:color="auto" w:fill="auto"/>
                    <w:spacing w:after="0" w:line="379" w:lineRule="exact"/>
                    <w:ind w:firstLine="0"/>
                  </w:pPr>
                  <w:r>
                    <w:rPr>
                      <w:rStyle w:val="MSGENFONTSTYLENAMETEMPLATEROLENUMBERMSGENFONTSTYLENAMEBYROLETEXT2Exact"/>
                    </w:rPr>
                    <w:t>DEMONSTRATION AND TRAINING</w:t>
                  </w:r>
                </w:p>
              </w:txbxContent>
            </v:textbox>
            <w10:wrap anchorx="margin"/>
          </v:shape>
        </w:pict>
      </w:r>
      <w:r>
        <w:pict w14:anchorId="7D08EB97">
          <v:shape id="_x0000_s2054" type="#_x0000_t202" style="position:absolute;margin-left:442.8pt;margin-top:24.5pt;width:8.9pt;height:254.1pt;z-index:251660800;mso-wrap-distance-left:5pt;mso-wrap-distance-right:5pt;mso-position-horizontal-relative:margin" filled="f" stroked="f">
            <v:textbox style="mso-next-textbox:#_x0000_s2054;mso-fit-shape-to-text:t" inset="0,0,0,0">
              <w:txbxContent>
                <w:p w14:paraId="31135009" w14:textId="77777777" w:rsidR="00BD6C01" w:rsidRDefault="00A0756E">
                  <w:pPr>
                    <w:pStyle w:val="MSGENFONTSTYLENAMETEMPLATEROLELEVELMSGENFONTSTYLENAMEBYROLEHEADING20"/>
                    <w:keepNext/>
                    <w:keepLines/>
                    <w:shd w:val="clear" w:color="auto" w:fill="auto"/>
                    <w:spacing w:after="14"/>
                    <w:jc w:val="both"/>
                  </w:pPr>
                  <w:bookmarkStart w:id="5" w:name="bookmark5"/>
                  <w:r>
                    <w:rPr>
                      <w:rStyle w:val="MSGENFONTSTYLENAMETEMPLATEROLELEVELMSGENFONTSTYLENAMEBYROLEHEADING2Exact"/>
                    </w:rPr>
                    <w:t>1</w:t>
                  </w:r>
                  <w:bookmarkEnd w:id="5"/>
                </w:p>
                <w:p w14:paraId="4CF2370B" w14:textId="77777777" w:rsidR="00BD6C01" w:rsidRDefault="00A0756E">
                  <w:pPr>
                    <w:pStyle w:val="MSGENFONTSTYLENAMETEMPLATEROLENUMBERMSGENFONTSTYLENAMEBYROLETEXT20"/>
                    <w:shd w:val="clear" w:color="auto" w:fill="auto"/>
                    <w:spacing w:after="0" w:line="379" w:lineRule="exact"/>
                    <w:ind w:firstLine="0"/>
                    <w:jc w:val="both"/>
                  </w:pPr>
                  <w:r>
                    <w:rPr>
                      <w:rStyle w:val="MSGENFONTSTYLENAMETEMPLATEROLENUMBERMSGENFONTSTYLENAMEBYROLETEXT2Exact"/>
                    </w:rPr>
                    <w:t>1</w:t>
                  </w:r>
                </w:p>
                <w:p w14:paraId="03368FAB" w14:textId="77777777" w:rsidR="00BD6C01" w:rsidRDefault="00A0756E">
                  <w:pPr>
                    <w:pStyle w:val="MSGENFONTSTYLENAMETEMPLATEROLENUMBERMSGENFONTSTYLENAMEBYROLETEXT20"/>
                    <w:shd w:val="clear" w:color="auto" w:fill="auto"/>
                    <w:spacing w:after="0" w:line="379" w:lineRule="exact"/>
                    <w:ind w:firstLine="0"/>
                    <w:jc w:val="both"/>
                  </w:pPr>
                  <w:r>
                    <w:rPr>
                      <w:rStyle w:val="MSGENFONTSTYLENAMETEMPLATEROLENUMBERMSGENFONTSTYLENAMEBYROLETEXT2Exact"/>
                    </w:rPr>
                    <w:t>1</w:t>
                  </w:r>
                </w:p>
                <w:p w14:paraId="5F325176" w14:textId="77777777" w:rsidR="00BD6C01" w:rsidRDefault="00A0756E">
                  <w:pPr>
                    <w:pStyle w:val="MSGENFONTSTYLENAMETEMPLATEROLENUMBERMSGENFONTSTYLENAMEBYROLETEXT20"/>
                    <w:shd w:val="clear" w:color="auto" w:fill="auto"/>
                    <w:spacing w:after="0" w:line="379" w:lineRule="exact"/>
                    <w:ind w:firstLine="0"/>
                    <w:jc w:val="both"/>
                  </w:pPr>
                  <w:r>
                    <w:rPr>
                      <w:rStyle w:val="MSGENFONTSTYLENAMETEMPLATEROLENUMBERMSGENFONTSTYLENAMEBYROLETEXT2Exact"/>
                    </w:rPr>
                    <w:t>1</w:t>
                  </w:r>
                </w:p>
                <w:p w14:paraId="286BFA81" w14:textId="77777777" w:rsidR="00BD6C01" w:rsidRDefault="00A0756E">
                  <w:pPr>
                    <w:pStyle w:val="MSGENFONTSTYLENAMETEMPLATEROLENUMBERMSGENFONTSTYLENAMEBYROLETEXT20"/>
                    <w:shd w:val="clear" w:color="auto" w:fill="auto"/>
                    <w:spacing w:after="227" w:line="379" w:lineRule="exact"/>
                    <w:ind w:firstLine="0"/>
                    <w:jc w:val="both"/>
                  </w:pPr>
                  <w:r>
                    <w:rPr>
                      <w:rStyle w:val="MSGENFONTSTYLENAMETEMPLATEROLENUMBERMSGENFONTSTYLENAMEBYROLETEXT2Exact"/>
                    </w:rPr>
                    <w:t>2</w:t>
                  </w:r>
                </w:p>
                <w:p w14:paraId="51760127" w14:textId="77777777" w:rsidR="00BD6C01" w:rsidRDefault="00A0756E">
                  <w:pPr>
                    <w:pStyle w:val="MSGENFONTSTYLENAMETEMPLATEROLELEVELMSGENFONTSTYLENAMEBYROLEHEADING20"/>
                    <w:keepNext/>
                    <w:keepLines/>
                    <w:shd w:val="clear" w:color="auto" w:fill="auto"/>
                    <w:spacing w:after="14"/>
                    <w:jc w:val="both"/>
                  </w:pPr>
                  <w:bookmarkStart w:id="6" w:name="bookmark6"/>
                  <w:r>
                    <w:rPr>
                      <w:rStyle w:val="MSGENFONTSTYLENAMETEMPLATEROLELEVELMSGENFONTSTYLENAMEBYROLEHEADING2Exact"/>
                    </w:rPr>
                    <w:t>2</w:t>
                  </w:r>
                  <w:bookmarkEnd w:id="6"/>
                </w:p>
                <w:p w14:paraId="37170A4A" w14:textId="77777777" w:rsidR="00BD6C01" w:rsidRDefault="00A0756E">
                  <w:pPr>
                    <w:pStyle w:val="MSGENFONTSTYLENAMETEMPLATEROLENUMBERMSGENFONTSTYLENAMEBYROLETEXT20"/>
                    <w:shd w:val="clear" w:color="auto" w:fill="auto"/>
                    <w:spacing w:after="0" w:line="379" w:lineRule="exact"/>
                    <w:ind w:firstLine="0"/>
                    <w:jc w:val="both"/>
                  </w:pPr>
                  <w:r>
                    <w:rPr>
                      <w:rStyle w:val="MSGENFONTSTYLENAMETEMPLATEROLENUMBERMSGENFONTSTYLENAMEBYROLETEXT2Exact"/>
                    </w:rPr>
                    <w:t>2</w:t>
                  </w:r>
                </w:p>
                <w:p w14:paraId="09F2798D" w14:textId="77777777" w:rsidR="00BD6C01" w:rsidRDefault="00A0756E">
                  <w:pPr>
                    <w:pStyle w:val="MSGENFONTSTYLENAMETEMPLATEROLENUMBERMSGENFONTSTYLENAMEBYROLETEXT20"/>
                    <w:shd w:val="clear" w:color="auto" w:fill="auto"/>
                    <w:spacing w:after="227" w:line="379" w:lineRule="exact"/>
                    <w:ind w:firstLine="0"/>
                    <w:jc w:val="both"/>
                  </w:pPr>
                  <w:r>
                    <w:rPr>
                      <w:rStyle w:val="MSGENFONTSTYLENAMETEMPLATEROLENUMBERMSGENFONTSTYLENAMEBYROLETEXT2Exact"/>
                    </w:rPr>
                    <w:t>2</w:t>
                  </w:r>
                </w:p>
                <w:p w14:paraId="362DC055" w14:textId="77777777" w:rsidR="00BD6C01" w:rsidRDefault="00A0756E">
                  <w:pPr>
                    <w:pStyle w:val="MSGENFONTSTYLENAMETEMPLATEROLELEVELMSGENFONTSTYLENAMEBYROLEHEADING20"/>
                    <w:keepNext/>
                    <w:keepLines/>
                    <w:shd w:val="clear" w:color="auto" w:fill="auto"/>
                    <w:spacing w:after="14"/>
                    <w:jc w:val="both"/>
                  </w:pPr>
                  <w:bookmarkStart w:id="7" w:name="bookmark7"/>
                  <w:r>
                    <w:rPr>
                      <w:rStyle w:val="MSGENFONTSTYLENAMETEMPLATEROLELEVELMSGENFONTSTYLENAMEBYROLEHEADING2Exact"/>
                    </w:rPr>
                    <w:t>3</w:t>
                  </w:r>
                  <w:bookmarkEnd w:id="7"/>
                </w:p>
                <w:p w14:paraId="143859DE" w14:textId="77777777" w:rsidR="00BD6C01" w:rsidRDefault="00A0756E">
                  <w:pPr>
                    <w:pStyle w:val="MSGENFONTSTYLENAMETEMPLATEROLENUMBERMSGENFONTSTYLENAMEBYROLETEXT20"/>
                    <w:shd w:val="clear" w:color="auto" w:fill="auto"/>
                    <w:spacing w:after="0" w:line="379" w:lineRule="exact"/>
                    <w:ind w:firstLine="0"/>
                    <w:jc w:val="both"/>
                  </w:pPr>
                  <w:r>
                    <w:rPr>
                      <w:rStyle w:val="MSGENFONTSTYLENAMETEMPLATEROLENUMBERMSGENFONTSTYLENAMEBYROLETEXT2Exact"/>
                    </w:rPr>
                    <w:t>3</w:t>
                  </w:r>
                </w:p>
                <w:p w14:paraId="50DC5D15" w14:textId="77777777" w:rsidR="00BD6C01" w:rsidRDefault="00A0756E">
                  <w:pPr>
                    <w:pStyle w:val="MSGENFONTSTYLENAMETEMPLATEROLENUMBERMSGENFONTSTYLENAMEBYROLETEXT20"/>
                    <w:numPr>
                      <w:ilvl w:val="0"/>
                      <w:numId w:val="2"/>
                    </w:numPr>
                    <w:shd w:val="clear" w:color="auto" w:fill="auto"/>
                    <w:spacing w:after="0" w:line="379" w:lineRule="exact"/>
                    <w:ind w:firstLine="0"/>
                    <w:jc w:val="both"/>
                  </w:pPr>
                  <w:r>
                    <w:rPr>
                      <w:rStyle w:val="MSGENFONTSTYLENAMETEMPLATEROLENUMBERMSGENFONTSTYLENAMEBYROLETEXT2Exact"/>
                    </w:rPr>
                    <w:t xml:space="preserve"> 4 4</w:t>
                  </w:r>
                </w:p>
              </w:txbxContent>
            </v:textbox>
            <w10:wrap anchorx="margin"/>
          </v:shape>
        </w:pict>
      </w:r>
    </w:p>
    <w:p w14:paraId="6843E384" w14:textId="77777777" w:rsidR="00BD6C01" w:rsidRDefault="00BD6C01">
      <w:pPr>
        <w:spacing w:line="360" w:lineRule="exact"/>
      </w:pPr>
    </w:p>
    <w:p w14:paraId="0F7C2682" w14:textId="77777777" w:rsidR="00BD6C01" w:rsidRDefault="00BD6C01">
      <w:pPr>
        <w:spacing w:line="360" w:lineRule="exact"/>
      </w:pPr>
    </w:p>
    <w:p w14:paraId="28DDFDC1" w14:textId="77777777" w:rsidR="00BD6C01" w:rsidRDefault="00BD6C01">
      <w:pPr>
        <w:spacing w:line="360" w:lineRule="exact"/>
      </w:pPr>
    </w:p>
    <w:p w14:paraId="675C9540" w14:textId="77777777" w:rsidR="00BD6C01" w:rsidRDefault="00BD6C01">
      <w:pPr>
        <w:spacing w:line="360" w:lineRule="exact"/>
      </w:pPr>
    </w:p>
    <w:p w14:paraId="65D6A4AB" w14:textId="77777777" w:rsidR="00BD6C01" w:rsidRDefault="00BD6C01">
      <w:pPr>
        <w:spacing w:line="360" w:lineRule="exact"/>
      </w:pPr>
    </w:p>
    <w:p w14:paraId="76782DF4" w14:textId="77777777" w:rsidR="00BD6C01" w:rsidRDefault="00BD6C01">
      <w:pPr>
        <w:spacing w:line="360" w:lineRule="exact"/>
      </w:pPr>
    </w:p>
    <w:p w14:paraId="7B87D0D0" w14:textId="77777777" w:rsidR="00BD6C01" w:rsidRDefault="00BD6C01">
      <w:pPr>
        <w:spacing w:line="360" w:lineRule="exact"/>
      </w:pPr>
    </w:p>
    <w:p w14:paraId="2462C06A" w14:textId="77777777" w:rsidR="00BD6C01" w:rsidRDefault="00BD6C01">
      <w:pPr>
        <w:spacing w:line="360" w:lineRule="exact"/>
      </w:pPr>
    </w:p>
    <w:p w14:paraId="7B7C57EE" w14:textId="77777777" w:rsidR="00BD6C01" w:rsidRDefault="00BD6C01">
      <w:pPr>
        <w:spacing w:line="360" w:lineRule="exact"/>
      </w:pPr>
    </w:p>
    <w:p w14:paraId="6C4632DB" w14:textId="77777777" w:rsidR="00BD6C01" w:rsidRDefault="00BD6C01">
      <w:pPr>
        <w:spacing w:line="360" w:lineRule="exact"/>
      </w:pPr>
    </w:p>
    <w:p w14:paraId="5C19DCE4" w14:textId="77777777" w:rsidR="00BD6C01" w:rsidRDefault="00BD6C01">
      <w:pPr>
        <w:spacing w:line="360" w:lineRule="exact"/>
      </w:pPr>
    </w:p>
    <w:p w14:paraId="673BEEDE" w14:textId="77777777" w:rsidR="00BD6C01" w:rsidRDefault="00BD6C01">
      <w:pPr>
        <w:spacing w:line="360" w:lineRule="exact"/>
      </w:pPr>
    </w:p>
    <w:p w14:paraId="0147A4E7" w14:textId="77777777" w:rsidR="00BD6C01" w:rsidRDefault="00BD6C01">
      <w:pPr>
        <w:spacing w:line="360" w:lineRule="exact"/>
      </w:pPr>
    </w:p>
    <w:p w14:paraId="348DD4C3" w14:textId="77777777" w:rsidR="00BD6C01" w:rsidRDefault="00BD6C01">
      <w:pPr>
        <w:spacing w:line="360" w:lineRule="exact"/>
      </w:pPr>
    </w:p>
    <w:p w14:paraId="40280213" w14:textId="77777777" w:rsidR="00BD6C01" w:rsidRDefault="00BD6C01">
      <w:pPr>
        <w:spacing w:line="360" w:lineRule="exact"/>
      </w:pPr>
    </w:p>
    <w:p w14:paraId="59E471F3" w14:textId="77777777" w:rsidR="00BD6C01" w:rsidRDefault="00BD6C01">
      <w:pPr>
        <w:spacing w:line="360" w:lineRule="exact"/>
      </w:pPr>
    </w:p>
    <w:p w14:paraId="2BF44DBF" w14:textId="77777777" w:rsidR="00BD6C01" w:rsidRDefault="00BD6C01">
      <w:pPr>
        <w:spacing w:line="360" w:lineRule="exact"/>
      </w:pPr>
    </w:p>
    <w:p w14:paraId="56576364" w14:textId="77777777" w:rsidR="00BD6C01" w:rsidRDefault="00BD6C01">
      <w:pPr>
        <w:spacing w:line="360" w:lineRule="exact"/>
      </w:pPr>
    </w:p>
    <w:p w14:paraId="718CC659" w14:textId="77777777" w:rsidR="00BD6C01" w:rsidRDefault="00BD6C01">
      <w:pPr>
        <w:spacing w:line="360" w:lineRule="exact"/>
      </w:pPr>
    </w:p>
    <w:p w14:paraId="40A22810" w14:textId="77777777" w:rsidR="00BD6C01" w:rsidRDefault="00BD6C01">
      <w:pPr>
        <w:spacing w:line="360" w:lineRule="exact"/>
      </w:pPr>
    </w:p>
    <w:p w14:paraId="27E7BEA9" w14:textId="77777777" w:rsidR="00BD6C01" w:rsidRDefault="00BD6C01">
      <w:pPr>
        <w:spacing w:line="360" w:lineRule="exact"/>
      </w:pPr>
    </w:p>
    <w:p w14:paraId="008A32DD" w14:textId="77777777" w:rsidR="00BD6C01" w:rsidRDefault="00BD6C01">
      <w:pPr>
        <w:spacing w:line="360" w:lineRule="exact"/>
      </w:pPr>
    </w:p>
    <w:p w14:paraId="50CDF71D" w14:textId="77777777" w:rsidR="00BD6C01" w:rsidRDefault="00BD6C01">
      <w:pPr>
        <w:spacing w:line="360" w:lineRule="exact"/>
      </w:pPr>
    </w:p>
    <w:p w14:paraId="088E0189" w14:textId="77777777" w:rsidR="00BD6C01" w:rsidRDefault="00BD6C01">
      <w:pPr>
        <w:spacing w:line="360" w:lineRule="exact"/>
      </w:pPr>
    </w:p>
    <w:p w14:paraId="4ADD9639" w14:textId="77777777" w:rsidR="00BD6C01" w:rsidRDefault="00BD6C01">
      <w:pPr>
        <w:spacing w:line="360" w:lineRule="exact"/>
      </w:pPr>
    </w:p>
    <w:p w14:paraId="31D8DE0D" w14:textId="77777777" w:rsidR="00BD6C01" w:rsidRDefault="00BD6C01">
      <w:pPr>
        <w:spacing w:line="360" w:lineRule="exact"/>
      </w:pPr>
    </w:p>
    <w:p w14:paraId="67CB6E4A" w14:textId="77777777" w:rsidR="00BD6C01" w:rsidRDefault="00BD6C01">
      <w:pPr>
        <w:spacing w:line="602" w:lineRule="exact"/>
      </w:pPr>
    </w:p>
    <w:p w14:paraId="0252F75C" w14:textId="77777777" w:rsidR="00BD6C01" w:rsidRDefault="00BD6C01">
      <w:pPr>
        <w:rPr>
          <w:sz w:val="2"/>
          <w:szCs w:val="2"/>
        </w:rPr>
        <w:sectPr w:rsidR="00BD6C01" w:rsidSect="006B5503">
          <w:type w:val="continuous"/>
          <w:pgSz w:w="11900" w:h="16840"/>
          <w:pgMar w:top="897" w:right="1440" w:bottom="897" w:left="1426" w:header="0" w:footer="2613" w:gutter="0"/>
          <w:cols w:space="720"/>
          <w:noEndnote/>
          <w:docGrid w:linePitch="360"/>
        </w:sectPr>
      </w:pPr>
    </w:p>
    <w:p w14:paraId="43E83C2B" w14:textId="77777777" w:rsidR="00BD6C01" w:rsidRDefault="00A0756E">
      <w:pPr>
        <w:pStyle w:val="MSGENFONTSTYLENAMETEMPLATEROLELEVELMSGENFONTSTYLENAMEBYROLEHEADING10"/>
        <w:keepNext/>
        <w:keepLines/>
        <w:shd w:val="clear" w:color="auto" w:fill="auto"/>
        <w:spacing w:line="518" w:lineRule="exact"/>
      </w:pPr>
      <w:bookmarkStart w:id="8" w:name="bookmark8"/>
      <w:r>
        <w:lastRenderedPageBreak/>
        <w:t>SECTION 227100 -- HEAT PUMPS</w:t>
      </w:r>
      <w:bookmarkEnd w:id="8"/>
    </w:p>
    <w:p w14:paraId="3F591CDC" w14:textId="77777777" w:rsidR="00BD6C01" w:rsidRDefault="00A0756E">
      <w:pPr>
        <w:pStyle w:val="MSGENFONTSTYLENAMETEMPLATEROLELEVELMSGENFONTSTYLENAMEBYROLEHEADING20"/>
        <w:keepNext/>
        <w:keepLines/>
        <w:shd w:val="clear" w:color="auto" w:fill="auto"/>
        <w:spacing w:line="518" w:lineRule="exact"/>
      </w:pPr>
      <w:bookmarkStart w:id="9" w:name="bookmark9"/>
      <w:r>
        <w:t>PART 1 GENERAL</w:t>
      </w:r>
      <w:bookmarkEnd w:id="9"/>
    </w:p>
    <w:p w14:paraId="58B4E93B" w14:textId="77777777" w:rsidR="00BD6C01" w:rsidRDefault="00A0756E">
      <w:pPr>
        <w:pStyle w:val="MSGENFONTSTYLENAMETEMPLATEROLENUMBERMSGENFONTSTYLENAMEBYROLETEXT20"/>
        <w:numPr>
          <w:ilvl w:val="0"/>
          <w:numId w:val="3"/>
        </w:numPr>
        <w:shd w:val="clear" w:color="auto" w:fill="auto"/>
        <w:tabs>
          <w:tab w:val="left" w:pos="892"/>
        </w:tabs>
        <w:spacing w:after="220"/>
        <w:ind w:firstLine="0"/>
      </w:pPr>
      <w:r>
        <w:t>SUMMARY</w:t>
      </w:r>
    </w:p>
    <w:p w14:paraId="2F6456F3" w14:textId="77777777" w:rsidR="00BD6C01" w:rsidRDefault="00A0756E">
      <w:pPr>
        <w:pStyle w:val="MSGENFONTSTYLENAMETEMPLATEROLENUMBERMSGENFONTSTYLENAMEBYROLETEXT20"/>
        <w:numPr>
          <w:ilvl w:val="0"/>
          <w:numId w:val="4"/>
        </w:numPr>
        <w:shd w:val="clear" w:color="auto" w:fill="auto"/>
        <w:tabs>
          <w:tab w:val="left" w:pos="892"/>
        </w:tabs>
        <w:spacing w:after="238"/>
        <w:ind w:left="900"/>
      </w:pPr>
      <w:r>
        <w:t>General</w:t>
      </w:r>
    </w:p>
    <w:p w14:paraId="37686BF0" w14:textId="77777777" w:rsidR="00BD6C01" w:rsidRDefault="00A0756E">
      <w:pPr>
        <w:pStyle w:val="MSGENFONTSTYLENAMETEMPLATEROLENUMBERMSGENFONTSTYLENAMEBYROLETEXT20"/>
        <w:numPr>
          <w:ilvl w:val="0"/>
          <w:numId w:val="5"/>
        </w:numPr>
        <w:shd w:val="clear" w:color="auto" w:fill="auto"/>
        <w:tabs>
          <w:tab w:val="left" w:pos="1306"/>
        </w:tabs>
        <w:spacing w:after="202" w:line="178" w:lineRule="exact"/>
        <w:ind w:left="1300" w:hanging="400"/>
      </w:pPr>
      <w:r>
        <w:t>Read this Section in conjunction with other related Sections, Division 01 General Requirements, the Design Drawings and the Contract Conditions.</w:t>
      </w:r>
    </w:p>
    <w:p w14:paraId="3C01B0DA" w14:textId="77777777" w:rsidR="00BD6C01" w:rsidRDefault="00A0756E">
      <w:pPr>
        <w:pStyle w:val="MSGENFONTSTYLENAMETEMPLATEROLENUMBERMSGENFONTSTYLENAMEBYROLETEXT20"/>
        <w:numPr>
          <w:ilvl w:val="0"/>
          <w:numId w:val="4"/>
        </w:numPr>
        <w:shd w:val="clear" w:color="auto" w:fill="auto"/>
        <w:tabs>
          <w:tab w:val="left" w:pos="892"/>
          <w:tab w:val="left" w:pos="2113"/>
        </w:tabs>
        <w:spacing w:after="234"/>
        <w:ind w:left="900"/>
      </w:pPr>
      <w:r>
        <w:t>Performance</w:t>
      </w:r>
      <w:r>
        <w:tab/>
        <w:t>Specified Work</w:t>
      </w:r>
    </w:p>
    <w:p w14:paraId="27EA6CCB" w14:textId="77777777" w:rsidR="00BD6C01" w:rsidRDefault="00A0756E">
      <w:pPr>
        <w:pStyle w:val="MSGENFONTSTYLENAMETEMPLATEROLENUMBERMSGENFONTSTYLENAMEBYROLETEXT20"/>
        <w:numPr>
          <w:ilvl w:val="0"/>
          <w:numId w:val="6"/>
        </w:numPr>
        <w:shd w:val="clear" w:color="auto" w:fill="auto"/>
        <w:tabs>
          <w:tab w:val="left" w:pos="1306"/>
          <w:tab w:val="left" w:pos="2132"/>
          <w:tab w:val="right" w:pos="9012"/>
        </w:tabs>
        <w:spacing w:after="0" w:line="182" w:lineRule="exact"/>
        <w:ind w:left="1300" w:hanging="400"/>
      </w:pPr>
      <w:r>
        <w:t>Refer to</w:t>
      </w:r>
      <w:r>
        <w:tab/>
        <w:t>the</w:t>
      </w:r>
      <w:r>
        <w:tab/>
        <w:t>Contractor's Responsibilities in Division 01 General Requirements, Section 011000</w:t>
      </w:r>
    </w:p>
    <w:p w14:paraId="675C7A2A" w14:textId="77777777" w:rsidR="00BD6C01" w:rsidRDefault="00A0756E">
      <w:pPr>
        <w:pStyle w:val="MSGENFONTSTYLENAMETEMPLATEROLENUMBERMSGENFONTSTYLENAMEBYROLETEXT20"/>
        <w:shd w:val="clear" w:color="auto" w:fill="auto"/>
        <w:spacing w:after="220" w:line="182" w:lineRule="exact"/>
        <w:ind w:left="1300" w:firstLine="0"/>
      </w:pPr>
      <w:r>
        <w:t>Summary for specific requirements.</w:t>
      </w:r>
    </w:p>
    <w:p w14:paraId="61C795F7" w14:textId="77777777" w:rsidR="00BD6C01" w:rsidRDefault="00A0756E">
      <w:pPr>
        <w:pStyle w:val="MSGENFONTSTYLENAMETEMPLATEROLENUMBERMSGENFONTSTYLENAMEBYROLETEXT20"/>
        <w:numPr>
          <w:ilvl w:val="0"/>
          <w:numId w:val="6"/>
        </w:numPr>
        <w:shd w:val="clear" w:color="auto" w:fill="auto"/>
        <w:tabs>
          <w:tab w:val="left" w:pos="1306"/>
        </w:tabs>
        <w:spacing w:after="220" w:line="182" w:lineRule="exact"/>
        <w:ind w:left="1300" w:hanging="400"/>
      </w:pPr>
      <w:r>
        <w:t>Supply, deliver, install and warrant the work in strict compliance with the materials and workmanship requirements of the Specification.</w:t>
      </w:r>
    </w:p>
    <w:p w14:paraId="40D11679" w14:textId="77777777" w:rsidR="00BD6C01" w:rsidRDefault="00A0756E">
      <w:pPr>
        <w:pStyle w:val="MSGENFONTSTYLENAMETEMPLATEROLENUMBERMSGENFONTSTYLENAMEBYROLETEXT20"/>
        <w:numPr>
          <w:ilvl w:val="0"/>
          <w:numId w:val="6"/>
        </w:numPr>
        <w:shd w:val="clear" w:color="auto" w:fill="auto"/>
        <w:tabs>
          <w:tab w:val="left" w:pos="1306"/>
        </w:tabs>
        <w:spacing w:after="220" w:line="182" w:lineRule="exact"/>
        <w:ind w:left="1300" w:hanging="400"/>
      </w:pPr>
      <w:r>
        <w:t>Where required to prepare Shop Drawings, these shall be limited to final detailing of components, systems indicated on the Design Drawings, necessary to demonstrate their safe installation.</w:t>
      </w:r>
    </w:p>
    <w:p w14:paraId="3057EF75" w14:textId="77777777" w:rsidR="00BD6C01" w:rsidRDefault="00A0756E">
      <w:pPr>
        <w:pStyle w:val="MSGENFONTSTYLENAMETEMPLATEROLENUMBERMSGENFONTSTYLENAMEBYROLETEXT20"/>
        <w:numPr>
          <w:ilvl w:val="0"/>
          <w:numId w:val="6"/>
        </w:numPr>
        <w:shd w:val="clear" w:color="auto" w:fill="auto"/>
        <w:tabs>
          <w:tab w:val="left" w:pos="1306"/>
        </w:tabs>
        <w:spacing w:after="28" w:line="182" w:lineRule="exact"/>
        <w:ind w:left="1300" w:hanging="400"/>
      </w:pPr>
      <w:r>
        <w:t>Where products are offered by the Contractor for acceptance by the Engineer, provide full supporting documentation in respect of the complete system or installation.</w:t>
      </w:r>
    </w:p>
    <w:p w14:paraId="388A2AA1" w14:textId="77777777" w:rsidR="00BD6C01" w:rsidRDefault="00A0756E">
      <w:pPr>
        <w:pStyle w:val="MSGENFONTSTYLENAMETEMPLATEROLENUMBERMSGENFONTSTYLENAMEBYROLETEXT20"/>
        <w:numPr>
          <w:ilvl w:val="0"/>
          <w:numId w:val="4"/>
        </w:numPr>
        <w:shd w:val="clear" w:color="auto" w:fill="auto"/>
        <w:tabs>
          <w:tab w:val="left" w:pos="892"/>
        </w:tabs>
        <w:spacing w:after="0" w:line="422" w:lineRule="exact"/>
        <w:ind w:left="900"/>
      </w:pPr>
      <w:r>
        <w:t>Included Systems/ Products</w:t>
      </w:r>
    </w:p>
    <w:p w14:paraId="27923523" w14:textId="77777777" w:rsidR="00BD6C01" w:rsidRDefault="00A0756E">
      <w:pPr>
        <w:pStyle w:val="MSGENFONTSTYLENAMETEMPLATEROLENUMBERMSGENFONTSTYLENAMEBYROLETEXT20"/>
        <w:numPr>
          <w:ilvl w:val="0"/>
          <w:numId w:val="7"/>
        </w:numPr>
        <w:shd w:val="clear" w:color="auto" w:fill="auto"/>
        <w:tabs>
          <w:tab w:val="left" w:pos="1306"/>
          <w:tab w:val="left" w:pos="1390"/>
        </w:tabs>
        <w:spacing w:after="0" w:line="422" w:lineRule="exact"/>
        <w:ind w:left="1300" w:hanging="400"/>
      </w:pPr>
      <w:r>
        <w:t>Heat pumps.</w:t>
      </w:r>
    </w:p>
    <w:p w14:paraId="2F0D409B" w14:textId="77777777" w:rsidR="00BD6C01" w:rsidRDefault="00A0756E">
      <w:pPr>
        <w:pStyle w:val="MSGENFONTSTYLENAMETEMPLATEROLENUMBERMSGENFONTSTYLENAMEBYROLETEXT20"/>
        <w:numPr>
          <w:ilvl w:val="1"/>
          <w:numId w:val="7"/>
        </w:numPr>
        <w:shd w:val="clear" w:color="auto" w:fill="auto"/>
        <w:tabs>
          <w:tab w:val="left" w:pos="892"/>
        </w:tabs>
        <w:spacing w:after="0" w:line="422" w:lineRule="exact"/>
        <w:ind w:firstLine="0"/>
      </w:pPr>
      <w:r>
        <w:t>SUBMITTALS</w:t>
      </w:r>
    </w:p>
    <w:p w14:paraId="2A743953" w14:textId="77777777" w:rsidR="00BD6C01" w:rsidRDefault="00A0756E">
      <w:pPr>
        <w:pStyle w:val="MSGENFONTSTYLENAMETEMPLATEROLENUMBERMSGENFONTSTYLENAMEBYROLETEXT20"/>
        <w:numPr>
          <w:ilvl w:val="0"/>
          <w:numId w:val="8"/>
        </w:numPr>
        <w:shd w:val="clear" w:color="auto" w:fill="auto"/>
        <w:tabs>
          <w:tab w:val="left" w:pos="892"/>
        </w:tabs>
        <w:spacing w:after="202" w:line="178" w:lineRule="exact"/>
        <w:ind w:left="900"/>
      </w:pPr>
      <w:r>
        <w:t>General: Comply with the requirements of Division 01 General Requirements, Section 013300 Submittal Procedures and submit the following.</w:t>
      </w:r>
    </w:p>
    <w:p w14:paraId="47C7F5C6" w14:textId="77777777" w:rsidR="00BD6C01" w:rsidRDefault="00A0756E">
      <w:pPr>
        <w:pStyle w:val="MSGENFONTSTYLENAMETEMPLATEROLENUMBERMSGENFONTSTYLENAMEBYROLETEXT20"/>
        <w:numPr>
          <w:ilvl w:val="0"/>
          <w:numId w:val="8"/>
        </w:numPr>
        <w:shd w:val="clear" w:color="auto" w:fill="auto"/>
        <w:tabs>
          <w:tab w:val="left" w:pos="892"/>
        </w:tabs>
        <w:spacing w:after="46"/>
        <w:ind w:left="900"/>
      </w:pPr>
      <w:r>
        <w:t>Post Contract Submittals</w:t>
      </w:r>
    </w:p>
    <w:p w14:paraId="5D2C97DA" w14:textId="77777777" w:rsidR="00BD6C01" w:rsidRDefault="00A0756E">
      <w:pPr>
        <w:pStyle w:val="MSGENFONTSTYLENAMETEMPLATEROLENUMBERMSGENFONTSTYLENAMEBYROLETEXT20"/>
        <w:numPr>
          <w:ilvl w:val="0"/>
          <w:numId w:val="9"/>
        </w:numPr>
        <w:shd w:val="clear" w:color="auto" w:fill="auto"/>
        <w:tabs>
          <w:tab w:val="left" w:pos="1306"/>
        </w:tabs>
        <w:spacing w:after="0" w:line="418" w:lineRule="exact"/>
        <w:ind w:left="1300" w:hanging="400"/>
      </w:pPr>
      <w:r>
        <w:t>Shop Drawings.</w:t>
      </w:r>
    </w:p>
    <w:p w14:paraId="12CA67C1" w14:textId="77777777" w:rsidR="00BD6C01" w:rsidRDefault="00A0756E">
      <w:pPr>
        <w:pStyle w:val="MSGENFONTSTYLENAMETEMPLATEROLENUMBERMSGENFONTSTYLENAMEBYROLETEXT20"/>
        <w:numPr>
          <w:ilvl w:val="0"/>
          <w:numId w:val="9"/>
        </w:numPr>
        <w:shd w:val="clear" w:color="auto" w:fill="auto"/>
        <w:tabs>
          <w:tab w:val="left" w:pos="1306"/>
        </w:tabs>
        <w:spacing w:after="0" w:line="418" w:lineRule="exact"/>
        <w:ind w:left="1300" w:hanging="400"/>
      </w:pPr>
      <w:r>
        <w:t>Product Data on materials and components for use.</w:t>
      </w:r>
    </w:p>
    <w:p w14:paraId="79FB1D9E" w14:textId="77777777" w:rsidR="00BD6C01" w:rsidRDefault="00A0756E">
      <w:pPr>
        <w:pStyle w:val="MSGENFONTSTYLENAMETEMPLATEROLENUMBERMSGENFONTSTYLENAMEBYROLETEXT20"/>
        <w:numPr>
          <w:ilvl w:val="0"/>
          <w:numId w:val="9"/>
        </w:numPr>
        <w:shd w:val="clear" w:color="auto" w:fill="auto"/>
        <w:tabs>
          <w:tab w:val="left" w:pos="1306"/>
        </w:tabs>
        <w:spacing w:after="206" w:line="182" w:lineRule="exact"/>
        <w:ind w:left="1300" w:hanging="400"/>
      </w:pPr>
      <w:r>
        <w:t>Supplementary Product Literature: Include a statement from the manufacturer for the design life of the system.</w:t>
      </w:r>
    </w:p>
    <w:p w14:paraId="31AC33AE" w14:textId="77777777" w:rsidR="00BD6C01" w:rsidRDefault="00A0756E">
      <w:pPr>
        <w:pStyle w:val="MSGENFONTSTYLENAMETEMPLATEROLENUMBERMSGENFONTSTYLENAMEBYROLETEXT20"/>
        <w:numPr>
          <w:ilvl w:val="0"/>
          <w:numId w:val="9"/>
        </w:numPr>
        <w:shd w:val="clear" w:color="auto" w:fill="auto"/>
        <w:tabs>
          <w:tab w:val="left" w:pos="1306"/>
        </w:tabs>
        <w:spacing w:after="46"/>
        <w:ind w:left="1300" w:hanging="400"/>
      </w:pPr>
      <w:r>
        <w:t>List of tests included.</w:t>
      </w:r>
    </w:p>
    <w:p w14:paraId="364768A9" w14:textId="77777777" w:rsidR="00BD6C01" w:rsidRDefault="00A0756E">
      <w:pPr>
        <w:pStyle w:val="MSGENFONTSTYLENAMETEMPLATEROLENUMBERMSGENFONTSTYLENAMEBYROLETEXT20"/>
        <w:numPr>
          <w:ilvl w:val="0"/>
          <w:numId w:val="9"/>
        </w:numPr>
        <w:shd w:val="clear" w:color="auto" w:fill="auto"/>
        <w:tabs>
          <w:tab w:val="left" w:pos="1306"/>
        </w:tabs>
        <w:spacing w:after="0" w:line="418" w:lineRule="exact"/>
        <w:ind w:left="1300" w:hanging="400"/>
      </w:pPr>
      <w:r>
        <w:t>Certified test data.</w:t>
      </w:r>
    </w:p>
    <w:p w14:paraId="6C86FC0D" w14:textId="77777777" w:rsidR="00BD6C01" w:rsidRDefault="00A0756E">
      <w:pPr>
        <w:pStyle w:val="MSGENFONTSTYLENAMETEMPLATEROLENUMBERMSGENFONTSTYLENAMEBYROLETEXT20"/>
        <w:numPr>
          <w:ilvl w:val="0"/>
          <w:numId w:val="9"/>
        </w:numPr>
        <w:shd w:val="clear" w:color="auto" w:fill="auto"/>
        <w:tabs>
          <w:tab w:val="left" w:pos="1306"/>
        </w:tabs>
        <w:spacing w:after="0" w:line="418" w:lineRule="exact"/>
        <w:ind w:left="1300" w:hanging="400"/>
      </w:pPr>
      <w:r>
        <w:t>Outline technical specifications reflecting proposed materials and systems.</w:t>
      </w:r>
    </w:p>
    <w:p w14:paraId="118064B4" w14:textId="77777777" w:rsidR="00BD6C01" w:rsidRDefault="00A0756E">
      <w:pPr>
        <w:pStyle w:val="MSGENFONTSTYLENAMETEMPLATEROLENUMBERMSGENFONTSTYLENAMEBYROLETEXT20"/>
        <w:numPr>
          <w:ilvl w:val="0"/>
          <w:numId w:val="9"/>
        </w:numPr>
        <w:shd w:val="clear" w:color="auto" w:fill="auto"/>
        <w:tabs>
          <w:tab w:val="left" w:pos="1306"/>
        </w:tabs>
        <w:spacing w:after="0" w:line="418" w:lineRule="exact"/>
        <w:ind w:left="1300" w:hanging="400"/>
      </w:pPr>
      <w:r>
        <w:t>A list of proposed suppliers and Subcontractors intended to be used.</w:t>
      </w:r>
    </w:p>
    <w:p w14:paraId="05A4091D" w14:textId="77777777" w:rsidR="00BD6C01" w:rsidRDefault="00A0756E">
      <w:pPr>
        <w:pStyle w:val="MSGENFONTSTYLENAMETEMPLATEROLENUMBERMSGENFONTSTYLENAMEBYROLETEXT20"/>
        <w:numPr>
          <w:ilvl w:val="0"/>
          <w:numId w:val="9"/>
        </w:numPr>
        <w:shd w:val="clear" w:color="auto" w:fill="auto"/>
        <w:tabs>
          <w:tab w:val="left" w:pos="1306"/>
        </w:tabs>
        <w:spacing w:after="0" w:line="418" w:lineRule="exact"/>
        <w:ind w:left="1300" w:hanging="400"/>
      </w:pPr>
      <w:r>
        <w:t>Method Statement.</w:t>
      </w:r>
    </w:p>
    <w:p w14:paraId="00FE4819" w14:textId="77777777" w:rsidR="00BD6C01" w:rsidRDefault="00A0756E">
      <w:pPr>
        <w:pStyle w:val="MSGENFONTSTYLENAMETEMPLATEROLENUMBERMSGENFONTSTYLENAMEBYROLETEXT20"/>
        <w:numPr>
          <w:ilvl w:val="0"/>
          <w:numId w:val="9"/>
        </w:numPr>
        <w:shd w:val="clear" w:color="auto" w:fill="auto"/>
        <w:tabs>
          <w:tab w:val="left" w:pos="1306"/>
        </w:tabs>
        <w:spacing w:after="0" w:line="418" w:lineRule="exact"/>
        <w:ind w:left="1300" w:hanging="400"/>
      </w:pPr>
      <w:r>
        <w:t>Quality Plan.</w:t>
      </w:r>
    </w:p>
    <w:p w14:paraId="3620A127" w14:textId="77777777" w:rsidR="00BD6C01" w:rsidRDefault="00A0756E">
      <w:pPr>
        <w:pStyle w:val="MSGENFONTSTYLENAMETEMPLATEROLENUMBERMSGENFONTSTYLENAMEBYROLETEXT20"/>
        <w:numPr>
          <w:ilvl w:val="0"/>
          <w:numId w:val="9"/>
        </w:numPr>
        <w:shd w:val="clear" w:color="auto" w:fill="auto"/>
        <w:tabs>
          <w:tab w:val="left" w:pos="1311"/>
        </w:tabs>
        <w:spacing w:after="0" w:line="418" w:lineRule="exact"/>
        <w:ind w:left="1300" w:hanging="400"/>
      </w:pPr>
      <w:r>
        <w:t>Summary of deviations from the Specification.</w:t>
      </w:r>
    </w:p>
    <w:p w14:paraId="1CD3263E" w14:textId="77777777" w:rsidR="00BD6C01" w:rsidRDefault="00A0756E">
      <w:pPr>
        <w:pStyle w:val="MSGENFONTSTYLENAMETEMPLATEROLENUMBERMSGENFONTSTYLENAMEBYROLETEXT20"/>
        <w:numPr>
          <w:ilvl w:val="1"/>
          <w:numId w:val="7"/>
        </w:numPr>
        <w:shd w:val="clear" w:color="auto" w:fill="auto"/>
        <w:tabs>
          <w:tab w:val="left" w:pos="892"/>
        </w:tabs>
        <w:spacing w:after="0" w:line="418" w:lineRule="exact"/>
        <w:ind w:firstLine="0"/>
      </w:pPr>
      <w:r>
        <w:t>CLOSEOUT SUBMITTALS</w:t>
      </w:r>
    </w:p>
    <w:p w14:paraId="6B6EEBFE" w14:textId="77777777" w:rsidR="00BD6C01" w:rsidRDefault="00A0756E">
      <w:pPr>
        <w:pStyle w:val="MSGENFONTSTYLENAMETEMPLATEROLENUMBERMSGENFONTSTYLENAMEBYROLETEXT20"/>
        <w:numPr>
          <w:ilvl w:val="0"/>
          <w:numId w:val="10"/>
        </w:numPr>
        <w:shd w:val="clear" w:color="auto" w:fill="auto"/>
        <w:tabs>
          <w:tab w:val="left" w:pos="892"/>
        </w:tabs>
        <w:spacing w:after="206" w:line="182" w:lineRule="exact"/>
        <w:ind w:left="900"/>
      </w:pPr>
      <w:r>
        <w:t>General: Comply with the requirements of Division 01 General Requirements, Section 017800 Closeout Submittals and submit the following.</w:t>
      </w:r>
    </w:p>
    <w:p w14:paraId="19605674" w14:textId="77777777" w:rsidR="00BD6C01" w:rsidRDefault="00A0756E">
      <w:pPr>
        <w:pStyle w:val="MSGENFONTSTYLENAMETEMPLATEROLENUMBERMSGENFONTSTYLENAMEBYROLETEXT20"/>
        <w:numPr>
          <w:ilvl w:val="0"/>
          <w:numId w:val="11"/>
        </w:numPr>
        <w:shd w:val="clear" w:color="auto" w:fill="auto"/>
        <w:tabs>
          <w:tab w:val="left" w:pos="1306"/>
        </w:tabs>
        <w:spacing w:after="0"/>
        <w:ind w:left="1300" w:hanging="400"/>
      </w:pPr>
      <w:r>
        <w:t>Warranties.</w:t>
      </w:r>
      <w:r>
        <w:br w:type="page"/>
      </w:r>
    </w:p>
    <w:p w14:paraId="1FE15844" w14:textId="77777777" w:rsidR="00BD6C01" w:rsidRDefault="00A0756E">
      <w:pPr>
        <w:pStyle w:val="MSGENFONTSTYLENAMETEMPLATEROLENUMBERMSGENFONTSTYLENAMEBYROLETEXT20"/>
        <w:numPr>
          <w:ilvl w:val="0"/>
          <w:numId w:val="11"/>
        </w:numPr>
        <w:shd w:val="clear" w:color="auto" w:fill="auto"/>
        <w:tabs>
          <w:tab w:val="left" w:pos="1320"/>
        </w:tabs>
        <w:spacing w:after="202" w:line="178" w:lineRule="exact"/>
        <w:ind w:left="1320" w:hanging="400"/>
        <w:jc w:val="both"/>
      </w:pPr>
      <w:r>
        <w:lastRenderedPageBreak/>
        <w:t>Operation and Maintenance (O&amp;M) Manuals: Include component list with manufacturer's reference numbers, descriptions of materials and procedures for repairing and cleaning of finishes and cleaning frequency.</w:t>
      </w:r>
    </w:p>
    <w:p w14:paraId="2303DE0E" w14:textId="77777777" w:rsidR="00BD6C01" w:rsidRDefault="00A0756E">
      <w:pPr>
        <w:pStyle w:val="MSGENFONTSTYLENAMETEMPLATEROLENUMBERMSGENFONTSTYLENAMEBYROLETEXT20"/>
        <w:numPr>
          <w:ilvl w:val="1"/>
          <w:numId w:val="7"/>
        </w:numPr>
        <w:shd w:val="clear" w:color="auto" w:fill="auto"/>
        <w:tabs>
          <w:tab w:val="left" w:pos="879"/>
        </w:tabs>
        <w:spacing w:after="220"/>
        <w:ind w:firstLine="0"/>
      </w:pPr>
      <w:r>
        <w:t>QUALITY ASSURANCE</w:t>
      </w:r>
    </w:p>
    <w:p w14:paraId="666A7F26" w14:textId="77777777" w:rsidR="00BD6C01" w:rsidRDefault="00A0756E">
      <w:pPr>
        <w:pStyle w:val="MSGENFONTSTYLENAMETEMPLATEROLENUMBERMSGENFONTSTYLENAMEBYROLETEXT20"/>
        <w:numPr>
          <w:ilvl w:val="0"/>
          <w:numId w:val="12"/>
        </w:numPr>
        <w:shd w:val="clear" w:color="auto" w:fill="auto"/>
        <w:tabs>
          <w:tab w:val="left" w:pos="879"/>
        </w:tabs>
        <w:spacing w:after="242"/>
        <w:ind w:left="420" w:firstLine="0"/>
        <w:jc w:val="both"/>
      </w:pPr>
      <w:r>
        <w:t>Acceptable Manufacturer</w:t>
      </w:r>
    </w:p>
    <w:p w14:paraId="1E9CBA43" w14:textId="77777777" w:rsidR="00BD6C01" w:rsidRDefault="00A0756E">
      <w:pPr>
        <w:pStyle w:val="MSGENFONTSTYLENAMETEMPLATEROLENUMBERMSGENFONTSTYLENAMEBYROLETEXT20"/>
        <w:numPr>
          <w:ilvl w:val="0"/>
          <w:numId w:val="13"/>
        </w:numPr>
        <w:shd w:val="clear" w:color="auto" w:fill="auto"/>
        <w:tabs>
          <w:tab w:val="left" w:pos="1320"/>
        </w:tabs>
        <w:spacing w:after="198" w:line="173" w:lineRule="exact"/>
        <w:ind w:left="1320" w:hanging="400"/>
        <w:jc w:val="both"/>
      </w:pPr>
      <w:r>
        <w:t>The manufacturer shall have at least 10 years of experience in the design and manufacture of heat pumps.</w:t>
      </w:r>
    </w:p>
    <w:p w14:paraId="7DA24D90" w14:textId="77777777" w:rsidR="00BD6C01" w:rsidRDefault="00A0756E">
      <w:pPr>
        <w:pStyle w:val="MSGENFONTSTYLENAMETEMPLATEROLENUMBERMSGENFONTSTYLENAMEBYROLETEXT20"/>
        <w:numPr>
          <w:ilvl w:val="0"/>
          <w:numId w:val="12"/>
        </w:numPr>
        <w:shd w:val="clear" w:color="auto" w:fill="auto"/>
        <w:tabs>
          <w:tab w:val="left" w:pos="879"/>
        </w:tabs>
        <w:spacing w:after="0"/>
        <w:ind w:left="420" w:firstLine="0"/>
        <w:jc w:val="both"/>
      </w:pPr>
      <w:r>
        <w:t>Standards: In addition to the requirements indicated on the Design Drawings, or specified in Division 01</w:t>
      </w:r>
    </w:p>
    <w:p w14:paraId="56869A7A" w14:textId="77777777" w:rsidR="00BD6C01" w:rsidRDefault="00A0756E">
      <w:pPr>
        <w:pStyle w:val="MSGENFONTSTYLENAMETEMPLATEROLENUMBERMSGENFONTSTYLENAMEBYROLETEXT20"/>
        <w:shd w:val="clear" w:color="auto" w:fill="auto"/>
        <w:spacing w:after="0" w:line="178" w:lineRule="exact"/>
        <w:ind w:left="1320" w:hanging="400"/>
        <w:jc w:val="both"/>
      </w:pPr>
      <w:r>
        <w:t>General Requirements and Specification, the Work shall be in accordance with the following standards,</w:t>
      </w:r>
    </w:p>
    <w:p w14:paraId="04E11C41" w14:textId="77777777" w:rsidR="00BD6C01" w:rsidRDefault="00A0756E">
      <w:pPr>
        <w:pStyle w:val="MSGENFONTSTYLENAMETEMPLATEROLENUMBERMSGENFONTSTYLENAMEBYROLETEXT20"/>
        <w:shd w:val="clear" w:color="auto" w:fill="auto"/>
        <w:spacing w:after="202" w:line="178" w:lineRule="exact"/>
        <w:ind w:left="1320" w:hanging="400"/>
        <w:jc w:val="both"/>
      </w:pPr>
      <w:r>
        <w:t>codes and relevant statutory requirements.</w:t>
      </w:r>
    </w:p>
    <w:p w14:paraId="4B05AC99" w14:textId="77777777" w:rsidR="00BD6C01" w:rsidRDefault="00A0756E">
      <w:pPr>
        <w:pStyle w:val="MSGENFONTSTYLENAMETEMPLATEROLENUMBERMSGENFONTSTYLENAMEBYROLETEXT20"/>
        <w:numPr>
          <w:ilvl w:val="0"/>
          <w:numId w:val="14"/>
        </w:numPr>
        <w:shd w:val="clear" w:color="auto" w:fill="auto"/>
        <w:tabs>
          <w:tab w:val="left" w:pos="1320"/>
        </w:tabs>
        <w:spacing w:after="46"/>
        <w:ind w:left="1320" w:hanging="400"/>
        <w:jc w:val="both"/>
      </w:pPr>
      <w:r>
        <w:t>American Society for Testing and Materials, ASTM International Standards.</w:t>
      </w:r>
    </w:p>
    <w:p w14:paraId="33BB5242" w14:textId="77777777" w:rsidR="00BD6C01" w:rsidRDefault="00A0756E">
      <w:pPr>
        <w:pStyle w:val="MSGENFONTSTYLENAMETEMPLATEROLENUMBERMSGENFONTSTYLENAMEBYROLETEXT20"/>
        <w:numPr>
          <w:ilvl w:val="0"/>
          <w:numId w:val="14"/>
        </w:numPr>
        <w:shd w:val="clear" w:color="auto" w:fill="auto"/>
        <w:tabs>
          <w:tab w:val="left" w:pos="1320"/>
        </w:tabs>
        <w:spacing w:after="0" w:line="418" w:lineRule="exact"/>
        <w:ind w:left="1320" w:hanging="400"/>
        <w:jc w:val="both"/>
      </w:pPr>
      <w:r>
        <w:t>American Society of Mechanical Engineers, ASME Standards.</w:t>
      </w:r>
    </w:p>
    <w:p w14:paraId="344F7E4D" w14:textId="77777777" w:rsidR="00BD6C01" w:rsidRDefault="00A0756E">
      <w:pPr>
        <w:pStyle w:val="MSGENFONTSTYLENAMETEMPLATEROLENUMBERMSGENFONTSTYLENAMEBYROLETEXT20"/>
        <w:numPr>
          <w:ilvl w:val="0"/>
          <w:numId w:val="14"/>
        </w:numPr>
        <w:shd w:val="clear" w:color="auto" w:fill="auto"/>
        <w:tabs>
          <w:tab w:val="left" w:pos="1320"/>
        </w:tabs>
        <w:spacing w:after="0" w:line="418" w:lineRule="exact"/>
        <w:ind w:left="1320" w:hanging="400"/>
        <w:jc w:val="both"/>
      </w:pPr>
      <w:r>
        <w:t>American National Standards Institute, ANSI Standards</w:t>
      </w:r>
    </w:p>
    <w:p w14:paraId="68AD1F05" w14:textId="77777777" w:rsidR="00BD6C01" w:rsidRDefault="00A0756E">
      <w:pPr>
        <w:pStyle w:val="MSGENFONTSTYLENAMETEMPLATEROLENUMBERMSGENFONTSTYLENAMEBYROLETEXT20"/>
        <w:numPr>
          <w:ilvl w:val="0"/>
          <w:numId w:val="14"/>
        </w:numPr>
        <w:shd w:val="clear" w:color="auto" w:fill="auto"/>
        <w:tabs>
          <w:tab w:val="left" w:pos="1320"/>
        </w:tabs>
        <w:spacing w:after="0" w:line="418" w:lineRule="exact"/>
        <w:ind w:left="1320" w:hanging="400"/>
        <w:jc w:val="both"/>
      </w:pPr>
      <w:r>
        <w:t>International Electrotechnical Commission, IEC Standards.</w:t>
      </w:r>
    </w:p>
    <w:p w14:paraId="548BF4DB" w14:textId="77777777" w:rsidR="00BD6C01" w:rsidRDefault="00A0756E">
      <w:pPr>
        <w:pStyle w:val="MSGENFONTSTYLENAMETEMPLATEROLENUMBERMSGENFONTSTYLENAMEBYROLETEXT20"/>
        <w:numPr>
          <w:ilvl w:val="0"/>
          <w:numId w:val="14"/>
        </w:numPr>
        <w:shd w:val="clear" w:color="auto" w:fill="auto"/>
        <w:tabs>
          <w:tab w:val="left" w:pos="1320"/>
        </w:tabs>
        <w:spacing w:after="0" w:line="418" w:lineRule="exact"/>
        <w:ind w:left="1320" w:hanging="400"/>
        <w:jc w:val="both"/>
      </w:pPr>
      <w:r>
        <w:t>National Electrical Manufacturers Association, NEMA Standards.</w:t>
      </w:r>
    </w:p>
    <w:p w14:paraId="183D60EF" w14:textId="77777777" w:rsidR="00BD6C01" w:rsidRDefault="00A0756E">
      <w:pPr>
        <w:pStyle w:val="MSGENFONTSTYLENAMETEMPLATEROLENUMBERMSGENFONTSTYLENAMEBYROLETEXT20"/>
        <w:numPr>
          <w:ilvl w:val="0"/>
          <w:numId w:val="14"/>
        </w:numPr>
        <w:shd w:val="clear" w:color="auto" w:fill="auto"/>
        <w:tabs>
          <w:tab w:val="left" w:pos="1320"/>
        </w:tabs>
        <w:spacing w:after="0" w:line="418" w:lineRule="exact"/>
        <w:ind w:left="1320" w:hanging="400"/>
        <w:jc w:val="both"/>
      </w:pPr>
      <w:r>
        <w:t>BSI Group, (BS) British Standards.</w:t>
      </w:r>
    </w:p>
    <w:p w14:paraId="05BC6F78" w14:textId="77777777" w:rsidR="00BD6C01" w:rsidRDefault="00A0756E">
      <w:pPr>
        <w:pStyle w:val="MSGENFONTSTYLENAMETEMPLATEROLENUMBERMSGENFONTSTYLENAMEBYROLETEXT20"/>
        <w:numPr>
          <w:ilvl w:val="0"/>
          <w:numId w:val="14"/>
        </w:numPr>
        <w:shd w:val="clear" w:color="auto" w:fill="auto"/>
        <w:tabs>
          <w:tab w:val="left" w:pos="1320"/>
        </w:tabs>
        <w:spacing w:after="0" w:line="418" w:lineRule="exact"/>
        <w:ind w:left="1320" w:hanging="400"/>
        <w:jc w:val="both"/>
      </w:pPr>
      <w:r>
        <w:t>Underwriters' Laboratories, UL Standards.</w:t>
      </w:r>
    </w:p>
    <w:p w14:paraId="290CFC60" w14:textId="77777777" w:rsidR="00BD6C01" w:rsidRDefault="00A0756E">
      <w:pPr>
        <w:pStyle w:val="MSGENFONTSTYLENAMETEMPLATEROLENUMBERMSGENFONTSTYLENAMEBYROLETEXT20"/>
        <w:numPr>
          <w:ilvl w:val="0"/>
          <w:numId w:val="12"/>
        </w:numPr>
        <w:shd w:val="clear" w:color="auto" w:fill="auto"/>
        <w:tabs>
          <w:tab w:val="left" w:pos="879"/>
        </w:tabs>
        <w:spacing w:after="0" w:line="418" w:lineRule="exact"/>
        <w:ind w:left="420" w:firstLine="0"/>
        <w:jc w:val="both"/>
      </w:pPr>
      <w:r>
        <w:t>Provide testing and inspections in accordance with Division 01 General Requirements, Section 014000</w:t>
      </w:r>
    </w:p>
    <w:p w14:paraId="723AC809" w14:textId="77777777" w:rsidR="00BD6C01" w:rsidRDefault="00A0756E">
      <w:pPr>
        <w:pStyle w:val="MSGENFONTSTYLENAMETEMPLATEROLENUMBERMSGENFONTSTYLENAMEBYROLETEXT20"/>
        <w:shd w:val="clear" w:color="auto" w:fill="auto"/>
        <w:spacing w:after="220"/>
        <w:ind w:left="1320" w:hanging="400"/>
        <w:jc w:val="both"/>
      </w:pPr>
      <w:r>
        <w:t>Quality Requirements.</w:t>
      </w:r>
    </w:p>
    <w:p w14:paraId="54190751" w14:textId="77777777" w:rsidR="00BD6C01" w:rsidRDefault="00A0756E">
      <w:pPr>
        <w:pStyle w:val="MSGENFONTSTYLENAMETEMPLATEROLENUMBERMSGENFONTSTYLENAMEBYROLETEXT20"/>
        <w:numPr>
          <w:ilvl w:val="0"/>
          <w:numId w:val="12"/>
        </w:numPr>
        <w:shd w:val="clear" w:color="auto" w:fill="auto"/>
        <w:tabs>
          <w:tab w:val="left" w:pos="879"/>
        </w:tabs>
        <w:spacing w:after="238"/>
        <w:ind w:left="420" w:firstLine="0"/>
        <w:jc w:val="both"/>
      </w:pPr>
      <w:r>
        <w:t>Preconstruction Testing/ Reports</w:t>
      </w:r>
    </w:p>
    <w:p w14:paraId="5F3A869D" w14:textId="77777777" w:rsidR="00BD6C01" w:rsidRDefault="00A0756E">
      <w:pPr>
        <w:pStyle w:val="MSGENFONTSTYLENAMETEMPLATEROLENUMBERMSGENFONTSTYLENAMEBYROLETEXT20"/>
        <w:numPr>
          <w:ilvl w:val="0"/>
          <w:numId w:val="15"/>
        </w:numPr>
        <w:shd w:val="clear" w:color="auto" w:fill="auto"/>
        <w:tabs>
          <w:tab w:val="left" w:pos="1320"/>
        </w:tabs>
        <w:spacing w:after="220" w:line="178" w:lineRule="exact"/>
        <w:ind w:left="1320" w:hanging="400"/>
        <w:jc w:val="both"/>
      </w:pPr>
      <w:r>
        <w:t>Submit reports of independent tests demonstrating that the products and systems comply with the specified performance requirements.</w:t>
      </w:r>
    </w:p>
    <w:p w14:paraId="634B2D38" w14:textId="77777777" w:rsidR="00BD6C01" w:rsidRDefault="00A0756E">
      <w:pPr>
        <w:pStyle w:val="MSGENFONTSTYLENAMETEMPLATEROLENUMBERMSGENFONTSTYLENAMEBYROLETEXT20"/>
        <w:numPr>
          <w:ilvl w:val="0"/>
          <w:numId w:val="15"/>
        </w:numPr>
        <w:shd w:val="clear" w:color="auto" w:fill="auto"/>
        <w:tabs>
          <w:tab w:val="left" w:pos="1320"/>
        </w:tabs>
        <w:spacing w:after="220" w:line="178" w:lineRule="exact"/>
        <w:ind w:left="1320" w:hanging="400"/>
        <w:jc w:val="both"/>
      </w:pPr>
      <w:r>
        <w:t>Where test results for a material or product are not available, undertake testing to show compliance with the Specification at an independent testing laboratory acceptable to the Engineer.</w:t>
      </w:r>
    </w:p>
    <w:p w14:paraId="5612A4AB" w14:textId="77777777" w:rsidR="00BD6C01" w:rsidRDefault="00A0756E">
      <w:pPr>
        <w:pStyle w:val="MSGENFONTSTYLENAMETEMPLATEROLENUMBERMSGENFONTSTYLENAMEBYROLETEXT20"/>
        <w:numPr>
          <w:ilvl w:val="0"/>
          <w:numId w:val="15"/>
        </w:numPr>
        <w:shd w:val="clear" w:color="auto" w:fill="auto"/>
        <w:tabs>
          <w:tab w:val="left" w:pos="1320"/>
        </w:tabs>
        <w:spacing w:after="285" w:line="178" w:lineRule="exact"/>
        <w:ind w:left="1320" w:hanging="400"/>
        <w:jc w:val="both"/>
      </w:pPr>
      <w:r>
        <w:t>The provision of testing data or the carrying-out of tests does not relieve the Contractor of his responsibilities regarding the performance requirements, durability or service life requirements.</w:t>
      </w:r>
    </w:p>
    <w:p w14:paraId="24442078" w14:textId="77777777" w:rsidR="00BD6C01" w:rsidRDefault="00A0756E">
      <w:pPr>
        <w:pStyle w:val="MSGENFONTSTYLENAMETEMPLATEROLELEVELMSGENFONTSTYLENAMEBYROLEHEADING20"/>
        <w:keepNext/>
        <w:keepLines/>
        <w:shd w:val="clear" w:color="auto" w:fill="auto"/>
        <w:spacing w:after="83"/>
      </w:pPr>
      <w:bookmarkStart w:id="10" w:name="bookmark10"/>
      <w:r>
        <w:t>PART 2 PRODUCTS</w:t>
      </w:r>
      <w:bookmarkEnd w:id="10"/>
    </w:p>
    <w:p w14:paraId="649E6818" w14:textId="77777777" w:rsidR="00BD6C01" w:rsidRDefault="00A0756E">
      <w:pPr>
        <w:pStyle w:val="MSGENFONTSTYLENAMETEMPLATEROLENUMBERMSGENFONTSTYLENAMEBYROLETEXT20"/>
        <w:numPr>
          <w:ilvl w:val="0"/>
          <w:numId w:val="16"/>
        </w:numPr>
        <w:shd w:val="clear" w:color="auto" w:fill="auto"/>
        <w:tabs>
          <w:tab w:val="left" w:pos="879"/>
        </w:tabs>
        <w:spacing w:after="0" w:line="418" w:lineRule="exact"/>
        <w:ind w:firstLine="0"/>
      </w:pPr>
      <w:r>
        <w:t>SYSTEMS/ PRODUCTS</w:t>
      </w:r>
    </w:p>
    <w:p w14:paraId="2C0C4C05" w14:textId="77777777" w:rsidR="00BD6C01" w:rsidRDefault="00A0756E">
      <w:pPr>
        <w:pStyle w:val="MSGENFONTSTYLENAMETEMPLATEROLENUMBERMSGENFONTSTYLENAMEBYROLETEXT20"/>
        <w:shd w:val="clear" w:color="auto" w:fill="auto"/>
        <w:tabs>
          <w:tab w:val="left" w:pos="879"/>
        </w:tabs>
        <w:spacing w:after="0" w:line="418" w:lineRule="exact"/>
        <w:ind w:left="420" w:firstLine="0"/>
        <w:jc w:val="both"/>
      </w:pPr>
      <w:r>
        <w:t>A.</w:t>
      </w:r>
      <w:r>
        <w:tab/>
        <w:t>Heat Pumps</w:t>
      </w:r>
    </w:p>
    <w:p w14:paraId="6ECD137C" w14:textId="48E0A0E6" w:rsidR="00BD6C01" w:rsidRDefault="00A0756E">
      <w:pPr>
        <w:pStyle w:val="MSGENFONTSTYLENAMETEMPLATEROLENUMBERMSGENFONTSTYLENAMEBYROLETEXT20"/>
        <w:shd w:val="clear" w:color="auto" w:fill="auto"/>
        <w:spacing w:after="202" w:line="178" w:lineRule="exact"/>
        <w:ind w:left="1320" w:hanging="400"/>
        <w:jc w:val="both"/>
      </w:pPr>
      <w:r>
        <w:t>1. Description: Water to water type heat pumps comprising semi-hermetic screw compressors, shell and tube condenser, direct expansion evaporator, electronic expansion valve, electronic control and all necessary accessories, configured as indicated on the Design Drawings. The unit shall be factory tested and supplied with full charge of R134a refrigerant</w:t>
      </w:r>
      <w:r w:rsidR="0066333F">
        <w:t xml:space="preserve"> and must comply with what mentioned in BOQ.</w:t>
      </w:r>
    </w:p>
    <w:p w14:paraId="4C717AAD" w14:textId="77777777" w:rsidR="00BD6C01" w:rsidRDefault="00A0756E">
      <w:pPr>
        <w:pStyle w:val="MSGENFONTSTYLENAMETEMPLATEROLENUMBERMSGENFONTSTYLENAMEBYROLETEXT20"/>
        <w:numPr>
          <w:ilvl w:val="0"/>
          <w:numId w:val="16"/>
        </w:numPr>
        <w:shd w:val="clear" w:color="auto" w:fill="auto"/>
        <w:tabs>
          <w:tab w:val="left" w:pos="879"/>
        </w:tabs>
        <w:spacing w:after="220"/>
        <w:ind w:firstLine="0"/>
      </w:pPr>
      <w:r>
        <w:t>DESIGN CRITERIA</w:t>
      </w:r>
    </w:p>
    <w:p w14:paraId="387C17CA" w14:textId="77777777" w:rsidR="00BD6C01" w:rsidRDefault="00A0756E">
      <w:pPr>
        <w:pStyle w:val="MSGENFONTSTYLENAMETEMPLATEROLENUMBERMSGENFONTSTYLENAMEBYROLETEXT20"/>
        <w:shd w:val="clear" w:color="auto" w:fill="auto"/>
        <w:tabs>
          <w:tab w:val="left" w:pos="879"/>
        </w:tabs>
        <w:spacing w:after="234"/>
        <w:ind w:left="420" w:firstLine="0"/>
        <w:jc w:val="both"/>
      </w:pPr>
      <w:r>
        <w:t>A.</w:t>
      </w:r>
      <w:r>
        <w:tab/>
        <w:t>General</w:t>
      </w:r>
    </w:p>
    <w:p w14:paraId="0BA96B2A" w14:textId="77777777" w:rsidR="00BD6C01" w:rsidRDefault="00A0756E">
      <w:pPr>
        <w:pStyle w:val="MSGENFONTSTYLENAMETEMPLATEROLENUMBERMSGENFONTSTYLENAMEBYROLETEXT20"/>
        <w:numPr>
          <w:ilvl w:val="0"/>
          <w:numId w:val="17"/>
        </w:numPr>
        <w:shd w:val="clear" w:color="auto" w:fill="auto"/>
        <w:tabs>
          <w:tab w:val="left" w:pos="1320"/>
        </w:tabs>
        <w:spacing w:after="216" w:line="182" w:lineRule="exact"/>
        <w:ind w:left="1320" w:hanging="400"/>
        <w:jc w:val="both"/>
      </w:pPr>
      <w:r>
        <w:t>The unit structure frame shall be made of polyester-painted galvanized steel. The self-supporting frame shall be built to guarantee maximum accessibility for servicing and maintenance operations.</w:t>
      </w:r>
    </w:p>
    <w:p w14:paraId="7D80E85F" w14:textId="77777777" w:rsidR="00BD6C01" w:rsidRDefault="00A0756E">
      <w:pPr>
        <w:pStyle w:val="MSGENFONTSTYLENAMETEMPLATEROLENUMBERMSGENFONTSTYLENAMEBYROLETEXT20"/>
        <w:numPr>
          <w:ilvl w:val="0"/>
          <w:numId w:val="17"/>
        </w:numPr>
        <w:shd w:val="clear" w:color="auto" w:fill="auto"/>
        <w:tabs>
          <w:tab w:val="left" w:pos="1320"/>
        </w:tabs>
        <w:spacing w:after="210" w:line="187" w:lineRule="exact"/>
        <w:ind w:left="1320" w:hanging="400"/>
        <w:jc w:val="both"/>
      </w:pPr>
      <w:r>
        <w:t>The unit shall be provided with an independent refrigerant circuit for each compressor to assure continuous operation, minimum risk of gas leakages and easy maintenance.</w:t>
      </w:r>
    </w:p>
    <w:p w14:paraId="555F749A" w14:textId="77777777" w:rsidR="008D07D8" w:rsidRDefault="00A0756E">
      <w:pPr>
        <w:pStyle w:val="MSGENFONTSTYLENAMETEMPLATEROLENUMBERMSGENFONTSTYLENAMEBYROLETEXT20"/>
        <w:numPr>
          <w:ilvl w:val="0"/>
          <w:numId w:val="17"/>
        </w:numPr>
        <w:shd w:val="clear" w:color="auto" w:fill="auto"/>
        <w:tabs>
          <w:tab w:val="left" w:pos="1320"/>
        </w:tabs>
        <w:spacing w:after="0"/>
        <w:ind w:left="1320" w:hanging="400"/>
        <w:jc w:val="both"/>
      </w:pPr>
      <w:r>
        <w:lastRenderedPageBreak/>
        <w:t>The refrigerant circuit shall include the following components as a minimum:</w:t>
      </w:r>
    </w:p>
    <w:p w14:paraId="4A092DF5" w14:textId="77777777" w:rsidR="00BD6C01" w:rsidRDefault="00A0756E">
      <w:pPr>
        <w:pStyle w:val="MSGENFONTSTYLENAMETEMPLATEROLENUMBERMSGENFONTSTYLENAMEBYROLETEXT20"/>
        <w:numPr>
          <w:ilvl w:val="0"/>
          <w:numId w:val="18"/>
        </w:numPr>
        <w:shd w:val="clear" w:color="auto" w:fill="auto"/>
        <w:tabs>
          <w:tab w:val="left" w:pos="1702"/>
        </w:tabs>
        <w:spacing w:after="46"/>
        <w:ind w:left="1300" w:firstLine="0"/>
      </w:pPr>
      <w:r>
        <w:t>Electronic expansion valve.</w:t>
      </w:r>
    </w:p>
    <w:p w14:paraId="5D34ED10" w14:textId="6489BD0B" w:rsidR="00BD6C01" w:rsidRDefault="0066333F">
      <w:pPr>
        <w:pStyle w:val="MSGENFONTSTYLENAMETEMPLATEROLENUMBERMSGENFONTSTYLENAMEBYROLETEXT20"/>
        <w:numPr>
          <w:ilvl w:val="0"/>
          <w:numId w:val="18"/>
        </w:numPr>
        <w:shd w:val="clear" w:color="auto" w:fill="auto"/>
        <w:tabs>
          <w:tab w:val="left" w:pos="1702"/>
        </w:tabs>
        <w:spacing w:after="0" w:line="418" w:lineRule="exact"/>
        <w:ind w:left="1300" w:firstLine="0"/>
      </w:pPr>
      <w:r>
        <w:t>High- and low-pressure</w:t>
      </w:r>
      <w:r w:rsidR="00A0756E">
        <w:t xml:space="preserve"> safety valve.</w:t>
      </w:r>
    </w:p>
    <w:p w14:paraId="52776F94" w14:textId="77777777" w:rsidR="00BD6C01" w:rsidRDefault="00A0756E">
      <w:pPr>
        <w:pStyle w:val="MSGENFONTSTYLENAMETEMPLATEROLENUMBERMSGENFONTSTYLENAMEBYROLETEXT20"/>
        <w:numPr>
          <w:ilvl w:val="0"/>
          <w:numId w:val="18"/>
        </w:numPr>
        <w:shd w:val="clear" w:color="auto" w:fill="auto"/>
        <w:tabs>
          <w:tab w:val="left" w:pos="1702"/>
        </w:tabs>
        <w:spacing w:after="0" w:line="418" w:lineRule="exact"/>
        <w:ind w:left="1300" w:firstLine="0"/>
      </w:pPr>
      <w:r>
        <w:t>Compressor discharge and suction shut-off valve.</w:t>
      </w:r>
    </w:p>
    <w:p w14:paraId="4B0068C4" w14:textId="77777777" w:rsidR="00BD6C01" w:rsidRDefault="00A0756E">
      <w:pPr>
        <w:pStyle w:val="MSGENFONTSTYLENAMETEMPLATEROLENUMBERMSGENFONTSTYLENAMEBYROLETEXT20"/>
        <w:numPr>
          <w:ilvl w:val="0"/>
          <w:numId w:val="18"/>
        </w:numPr>
        <w:shd w:val="clear" w:color="auto" w:fill="auto"/>
        <w:tabs>
          <w:tab w:val="left" w:pos="1702"/>
        </w:tabs>
        <w:spacing w:after="0" w:line="418" w:lineRule="exact"/>
        <w:ind w:left="1300" w:firstLine="0"/>
      </w:pPr>
      <w:r>
        <w:t>Drier filter with replaceable cartridge.</w:t>
      </w:r>
    </w:p>
    <w:p w14:paraId="69C00589" w14:textId="77777777" w:rsidR="00BD6C01" w:rsidRDefault="00A0756E">
      <w:pPr>
        <w:pStyle w:val="MSGENFONTSTYLENAMETEMPLATEROLENUMBERMSGENFONTSTYLENAMEBYROLETEXT20"/>
        <w:numPr>
          <w:ilvl w:val="0"/>
          <w:numId w:val="18"/>
        </w:numPr>
        <w:shd w:val="clear" w:color="auto" w:fill="auto"/>
        <w:tabs>
          <w:tab w:val="left" w:pos="1702"/>
        </w:tabs>
        <w:spacing w:after="0" w:line="418" w:lineRule="exact"/>
        <w:ind w:left="1300" w:firstLine="0"/>
      </w:pPr>
      <w:r>
        <w:t>Refrigerant line sight glass with humidity indicator.</w:t>
      </w:r>
    </w:p>
    <w:p w14:paraId="06A14CEA" w14:textId="77777777" w:rsidR="00BD6C01" w:rsidRDefault="00A0756E">
      <w:pPr>
        <w:pStyle w:val="MSGENFONTSTYLENAMETEMPLATEROLENUMBERMSGENFONTSTYLENAMEBYROLETEXT20"/>
        <w:numPr>
          <w:ilvl w:val="0"/>
          <w:numId w:val="18"/>
        </w:numPr>
        <w:shd w:val="clear" w:color="auto" w:fill="auto"/>
        <w:tabs>
          <w:tab w:val="left" w:pos="1702"/>
        </w:tabs>
        <w:spacing w:after="0" w:line="418" w:lineRule="exact"/>
        <w:ind w:left="1300" w:firstLine="0"/>
      </w:pPr>
      <w:r>
        <w:t>High pressure transducer.</w:t>
      </w:r>
    </w:p>
    <w:p w14:paraId="75104EF3" w14:textId="77777777" w:rsidR="00BD6C01" w:rsidRDefault="00A0756E">
      <w:pPr>
        <w:pStyle w:val="MSGENFONTSTYLENAMETEMPLATEROLENUMBERMSGENFONTSTYLENAMEBYROLETEXT20"/>
        <w:numPr>
          <w:ilvl w:val="0"/>
          <w:numId w:val="10"/>
        </w:numPr>
        <w:shd w:val="clear" w:color="auto" w:fill="auto"/>
        <w:tabs>
          <w:tab w:val="left" w:pos="895"/>
        </w:tabs>
        <w:spacing w:after="0" w:line="418" w:lineRule="exact"/>
        <w:ind w:left="420" w:firstLine="0"/>
      </w:pPr>
      <w:r>
        <w:t>Compressors</w:t>
      </w:r>
    </w:p>
    <w:p w14:paraId="0DB1A4FC" w14:textId="77777777" w:rsidR="00BD6C01" w:rsidRDefault="00A0756E">
      <w:pPr>
        <w:pStyle w:val="MSGENFONTSTYLENAMETEMPLATEROLENUMBERMSGENFONTSTYLENAMEBYROLETEXT20"/>
        <w:shd w:val="clear" w:color="auto" w:fill="auto"/>
        <w:spacing w:after="0" w:line="418" w:lineRule="exact"/>
        <w:ind w:left="1300" w:hanging="380"/>
        <w:jc w:val="both"/>
      </w:pPr>
      <w:r>
        <w:t>1. Semi-hermetic screw compressors shall be designed for low temperature application.</w:t>
      </w:r>
    </w:p>
    <w:p w14:paraId="73130FD1" w14:textId="77777777" w:rsidR="00BD6C01" w:rsidRDefault="00A0756E">
      <w:pPr>
        <w:pStyle w:val="MSGENFONTSTYLENAMETEMPLATEROLENUMBERMSGENFONTSTYLENAMEBYROLETEXT20"/>
        <w:numPr>
          <w:ilvl w:val="0"/>
          <w:numId w:val="10"/>
        </w:numPr>
        <w:shd w:val="clear" w:color="auto" w:fill="auto"/>
        <w:tabs>
          <w:tab w:val="left" w:pos="895"/>
        </w:tabs>
        <w:spacing w:after="0" w:line="418" w:lineRule="exact"/>
        <w:ind w:left="420" w:firstLine="0"/>
      </w:pPr>
      <w:r>
        <w:t>Plant Side Heat Exchanger</w:t>
      </w:r>
    </w:p>
    <w:p w14:paraId="3D52AE93" w14:textId="77777777" w:rsidR="00BD6C01" w:rsidRDefault="00A0756E">
      <w:pPr>
        <w:pStyle w:val="MSGENFONTSTYLENAMETEMPLATEROLENUMBERMSGENFONTSTYLENAMEBYROLETEXT20"/>
        <w:numPr>
          <w:ilvl w:val="0"/>
          <w:numId w:val="19"/>
        </w:numPr>
        <w:shd w:val="clear" w:color="auto" w:fill="auto"/>
        <w:tabs>
          <w:tab w:val="left" w:pos="1320"/>
        </w:tabs>
        <w:spacing w:after="220" w:line="178" w:lineRule="exact"/>
        <w:ind w:left="1300" w:hanging="380"/>
        <w:jc w:val="both"/>
      </w:pPr>
      <w:r>
        <w:t>The plant side heat exchanger shall have a direct expansion evaporator where refrigerant flows inside the tubes and water on the shell side.</w:t>
      </w:r>
    </w:p>
    <w:p w14:paraId="28001BBD" w14:textId="77777777" w:rsidR="00BD6C01" w:rsidRDefault="00A0756E">
      <w:pPr>
        <w:pStyle w:val="MSGENFONTSTYLENAMETEMPLATEROLENUMBERMSGENFONTSTYLENAMEBYROLETEXT20"/>
        <w:numPr>
          <w:ilvl w:val="0"/>
          <w:numId w:val="19"/>
        </w:numPr>
        <w:shd w:val="clear" w:color="auto" w:fill="auto"/>
        <w:tabs>
          <w:tab w:val="left" w:pos="1320"/>
        </w:tabs>
        <w:spacing w:after="202" w:line="178" w:lineRule="exact"/>
        <w:ind w:left="1300" w:hanging="380"/>
        <w:jc w:val="both"/>
      </w:pPr>
      <w:r>
        <w:t>Internal copper tubes shall be mechanically fitted onto the plates and grooved internally to enhance the heat exchange between refrigerant and water.</w:t>
      </w:r>
    </w:p>
    <w:p w14:paraId="2734EF70" w14:textId="77777777" w:rsidR="00BD6C01" w:rsidRDefault="00A0756E">
      <w:pPr>
        <w:pStyle w:val="MSGENFONTSTYLENAMETEMPLATEROLENUMBERMSGENFONTSTYLENAMEBYROLETEXT20"/>
        <w:numPr>
          <w:ilvl w:val="0"/>
          <w:numId w:val="10"/>
        </w:numPr>
        <w:shd w:val="clear" w:color="auto" w:fill="auto"/>
        <w:tabs>
          <w:tab w:val="left" w:pos="895"/>
        </w:tabs>
        <w:spacing w:after="238"/>
        <w:ind w:left="420" w:firstLine="0"/>
      </w:pPr>
      <w:r>
        <w:t>Source Side Heat Exchanger</w:t>
      </w:r>
    </w:p>
    <w:p w14:paraId="34D263FF" w14:textId="77777777" w:rsidR="00BD6C01" w:rsidRDefault="00A0756E">
      <w:pPr>
        <w:pStyle w:val="MSGENFONTSTYLENAMETEMPLATEROLENUMBERMSGENFONTSTYLENAMEBYROLETEXT20"/>
        <w:numPr>
          <w:ilvl w:val="0"/>
          <w:numId w:val="20"/>
        </w:numPr>
        <w:shd w:val="clear" w:color="auto" w:fill="auto"/>
        <w:tabs>
          <w:tab w:val="left" w:pos="1320"/>
        </w:tabs>
        <w:spacing w:after="202" w:line="178" w:lineRule="exact"/>
        <w:ind w:left="1300" w:hanging="380"/>
        <w:jc w:val="both"/>
      </w:pPr>
      <w:r>
        <w:t>The source side heat exchanger shall have a shell and tube condenser, flooded type with water flowing inside and refrigerant flowing outside the pipes.</w:t>
      </w:r>
    </w:p>
    <w:p w14:paraId="0652EBFB" w14:textId="77777777" w:rsidR="00BD6C01" w:rsidRDefault="00A0756E">
      <w:pPr>
        <w:pStyle w:val="MSGENFONTSTYLENAMETEMPLATEROLENUMBERMSGENFONTSTYLENAMEBYROLETEXT20"/>
        <w:numPr>
          <w:ilvl w:val="0"/>
          <w:numId w:val="20"/>
        </w:numPr>
        <w:shd w:val="clear" w:color="auto" w:fill="auto"/>
        <w:tabs>
          <w:tab w:val="left" w:pos="1320"/>
        </w:tabs>
        <w:spacing w:after="220"/>
        <w:ind w:left="1300" w:hanging="380"/>
        <w:jc w:val="both"/>
      </w:pPr>
      <w:r>
        <w:t>The copper tubes shall be internally and externally grooved to improve heat exchange.</w:t>
      </w:r>
    </w:p>
    <w:p w14:paraId="3633B475" w14:textId="77777777" w:rsidR="00BD6C01" w:rsidRDefault="00A0756E">
      <w:pPr>
        <w:pStyle w:val="MSGENFONTSTYLENAMETEMPLATEROLENUMBERMSGENFONTSTYLENAMEBYROLETEXT20"/>
        <w:numPr>
          <w:ilvl w:val="0"/>
          <w:numId w:val="10"/>
        </w:numPr>
        <w:shd w:val="clear" w:color="auto" w:fill="auto"/>
        <w:tabs>
          <w:tab w:val="left" w:pos="895"/>
        </w:tabs>
        <w:spacing w:after="238"/>
        <w:ind w:left="420" w:firstLine="0"/>
      </w:pPr>
      <w:r>
        <w:t>Electrical and Control Panel</w:t>
      </w:r>
    </w:p>
    <w:p w14:paraId="789EAFC9" w14:textId="77777777" w:rsidR="00BD6C01" w:rsidRDefault="00A0756E">
      <w:pPr>
        <w:pStyle w:val="MSGENFONTSTYLENAMETEMPLATEROLENUMBERMSGENFONTSTYLENAMEBYROLETEXT20"/>
        <w:shd w:val="clear" w:color="auto" w:fill="auto"/>
        <w:spacing w:after="202" w:line="178" w:lineRule="exact"/>
        <w:ind w:left="1300" w:hanging="380"/>
        <w:jc w:val="both"/>
      </w:pPr>
      <w:r>
        <w:t>1. The panel shall be in accordance with EN 60204-1 and shall include the following components as a minimum:</w:t>
      </w:r>
    </w:p>
    <w:p w14:paraId="7ACAB690" w14:textId="77777777" w:rsidR="00BD6C01" w:rsidRDefault="00A0756E">
      <w:pPr>
        <w:pStyle w:val="MSGENFONTSTYLENAMETEMPLATEROLENUMBERMSGENFONTSTYLENAMEBYROLETEXT20"/>
        <w:numPr>
          <w:ilvl w:val="0"/>
          <w:numId w:val="21"/>
        </w:numPr>
        <w:shd w:val="clear" w:color="auto" w:fill="auto"/>
        <w:tabs>
          <w:tab w:val="left" w:pos="1702"/>
        </w:tabs>
        <w:spacing w:after="46"/>
        <w:ind w:left="1300" w:firstLine="0"/>
      </w:pPr>
      <w:r>
        <w:t>Electronic controller.</w:t>
      </w:r>
    </w:p>
    <w:p w14:paraId="4DCABEF4" w14:textId="77777777" w:rsidR="00BD6C01" w:rsidRDefault="00A0756E">
      <w:pPr>
        <w:pStyle w:val="MSGENFONTSTYLENAMETEMPLATEROLENUMBERMSGENFONTSTYLENAMEBYROLETEXT20"/>
        <w:numPr>
          <w:ilvl w:val="0"/>
          <w:numId w:val="21"/>
        </w:numPr>
        <w:shd w:val="clear" w:color="auto" w:fill="auto"/>
        <w:tabs>
          <w:tab w:val="left" w:pos="1702"/>
        </w:tabs>
        <w:spacing w:after="0" w:line="418" w:lineRule="exact"/>
        <w:ind w:left="1300" w:firstLine="0"/>
      </w:pPr>
      <w:r>
        <w:t>Control circuit transformer.</w:t>
      </w:r>
    </w:p>
    <w:p w14:paraId="760C6E3B" w14:textId="77777777" w:rsidR="00BD6C01" w:rsidRDefault="00A0756E">
      <w:pPr>
        <w:pStyle w:val="MSGENFONTSTYLENAMETEMPLATEROLENUMBERMSGENFONTSTYLENAMEBYROLETEXT20"/>
        <w:numPr>
          <w:ilvl w:val="0"/>
          <w:numId w:val="21"/>
        </w:numPr>
        <w:shd w:val="clear" w:color="auto" w:fill="auto"/>
        <w:tabs>
          <w:tab w:val="left" w:pos="1702"/>
        </w:tabs>
        <w:spacing w:after="0" w:line="418" w:lineRule="exact"/>
        <w:ind w:left="1300" w:firstLine="0"/>
      </w:pPr>
      <w:r>
        <w:t>General door lock isolator.</w:t>
      </w:r>
    </w:p>
    <w:p w14:paraId="55EDB43C" w14:textId="77777777" w:rsidR="00BD6C01" w:rsidRDefault="00A0756E">
      <w:pPr>
        <w:pStyle w:val="MSGENFONTSTYLENAMETEMPLATEROLENUMBERMSGENFONTSTYLENAMEBYROLETEXT20"/>
        <w:numPr>
          <w:ilvl w:val="0"/>
          <w:numId w:val="21"/>
        </w:numPr>
        <w:shd w:val="clear" w:color="auto" w:fill="auto"/>
        <w:tabs>
          <w:tab w:val="left" w:pos="1702"/>
        </w:tabs>
        <w:spacing w:after="0" w:line="418" w:lineRule="exact"/>
        <w:ind w:left="1300" w:firstLine="0"/>
      </w:pPr>
      <w:r>
        <w:t>Power circuit with bar distribution system.</w:t>
      </w:r>
    </w:p>
    <w:p w14:paraId="1B2843BB" w14:textId="77777777" w:rsidR="00BD6C01" w:rsidRDefault="00A0756E">
      <w:pPr>
        <w:pStyle w:val="MSGENFONTSTYLENAMETEMPLATEROLENUMBERMSGENFONTSTYLENAMEBYROLETEXT20"/>
        <w:numPr>
          <w:ilvl w:val="0"/>
          <w:numId w:val="21"/>
        </w:numPr>
        <w:shd w:val="clear" w:color="auto" w:fill="auto"/>
        <w:tabs>
          <w:tab w:val="left" w:pos="1702"/>
        </w:tabs>
        <w:spacing w:after="0" w:line="418" w:lineRule="exact"/>
        <w:ind w:left="1300" w:firstLine="0"/>
      </w:pPr>
      <w:r>
        <w:t>Fuses for compressors.</w:t>
      </w:r>
    </w:p>
    <w:p w14:paraId="72BB1FEB" w14:textId="77777777" w:rsidR="00BD6C01" w:rsidRDefault="00A0756E">
      <w:pPr>
        <w:pStyle w:val="MSGENFONTSTYLENAMETEMPLATEROLENUMBERMSGENFONTSTYLENAMEBYROLETEXT20"/>
        <w:numPr>
          <w:ilvl w:val="0"/>
          <w:numId w:val="21"/>
        </w:numPr>
        <w:shd w:val="clear" w:color="auto" w:fill="auto"/>
        <w:tabs>
          <w:tab w:val="left" w:pos="1702"/>
        </w:tabs>
        <w:spacing w:after="0" w:line="418" w:lineRule="exact"/>
        <w:ind w:left="1300" w:firstLine="0"/>
      </w:pPr>
      <w:r>
        <w:t>Compressors protection with internal thermal overload.</w:t>
      </w:r>
    </w:p>
    <w:p w14:paraId="0FC4630D" w14:textId="77777777" w:rsidR="00BD6C01" w:rsidRDefault="00A0756E">
      <w:pPr>
        <w:pStyle w:val="MSGENFONTSTYLENAMETEMPLATEROLENUMBERMSGENFONTSTYLENAMEBYROLETEXT20"/>
        <w:numPr>
          <w:ilvl w:val="0"/>
          <w:numId w:val="21"/>
        </w:numPr>
        <w:shd w:val="clear" w:color="auto" w:fill="auto"/>
        <w:tabs>
          <w:tab w:val="left" w:pos="1702"/>
        </w:tabs>
        <w:spacing w:after="0" w:line="418" w:lineRule="exact"/>
        <w:ind w:left="1300" w:firstLine="0"/>
      </w:pPr>
      <w:r>
        <w:t>Terminals for cumulative alarm block.</w:t>
      </w:r>
    </w:p>
    <w:p w14:paraId="7C1893C1" w14:textId="77777777" w:rsidR="00BD6C01" w:rsidRDefault="00A0756E">
      <w:pPr>
        <w:pStyle w:val="MSGENFONTSTYLENAMETEMPLATEROLENUMBERMSGENFONTSTYLENAMEBYROLETEXT20"/>
        <w:numPr>
          <w:ilvl w:val="0"/>
          <w:numId w:val="21"/>
        </w:numPr>
        <w:shd w:val="clear" w:color="auto" w:fill="auto"/>
        <w:tabs>
          <w:tab w:val="left" w:pos="1702"/>
        </w:tabs>
        <w:spacing w:after="0" w:line="418" w:lineRule="exact"/>
        <w:ind w:left="1300" w:firstLine="0"/>
      </w:pPr>
      <w:r>
        <w:t>Remote on/ off terminals.</w:t>
      </w:r>
    </w:p>
    <w:p w14:paraId="55E94F7E" w14:textId="77777777" w:rsidR="00BD6C01" w:rsidRDefault="00A0756E">
      <w:pPr>
        <w:pStyle w:val="MSGENFONTSTYLENAMETEMPLATEROLENUMBERMSGENFONTSTYLENAMEBYROLETEXT20"/>
        <w:numPr>
          <w:ilvl w:val="0"/>
          <w:numId w:val="21"/>
        </w:numPr>
        <w:shd w:val="clear" w:color="auto" w:fill="auto"/>
        <w:tabs>
          <w:tab w:val="left" w:pos="1702"/>
        </w:tabs>
        <w:spacing w:after="0" w:line="418" w:lineRule="exact"/>
        <w:ind w:left="1300" w:firstLine="0"/>
      </w:pPr>
      <w:r>
        <w:t>Spring-type control circuit terminal board.</w:t>
      </w:r>
    </w:p>
    <w:p w14:paraId="729B82B1" w14:textId="77777777" w:rsidR="00BD6C01" w:rsidRDefault="00A0756E">
      <w:pPr>
        <w:pStyle w:val="MSGENFONTSTYLENAMETEMPLATEROLENUMBERMSGENFONTSTYLENAMEBYROLETEXT20"/>
        <w:numPr>
          <w:ilvl w:val="0"/>
          <w:numId w:val="21"/>
        </w:numPr>
        <w:shd w:val="clear" w:color="auto" w:fill="auto"/>
        <w:tabs>
          <w:tab w:val="left" w:pos="1702"/>
        </w:tabs>
        <w:spacing w:after="237" w:line="418" w:lineRule="exact"/>
        <w:ind w:left="1300" w:firstLine="0"/>
      </w:pPr>
      <w:r>
        <w:t>Phases sequence and minimum/maximum voltage control.</w:t>
      </w:r>
    </w:p>
    <w:p w14:paraId="52F1AC0C" w14:textId="77777777" w:rsidR="00BD6C01" w:rsidRDefault="00A0756E">
      <w:pPr>
        <w:pStyle w:val="MSGENFONTSTYLENAMETEMPLATEROLELEVELMSGENFONTSTYLENAMEBYROLEHEADING20"/>
        <w:keepNext/>
        <w:keepLines/>
        <w:shd w:val="clear" w:color="auto" w:fill="auto"/>
        <w:spacing w:after="83"/>
        <w:jc w:val="both"/>
      </w:pPr>
      <w:bookmarkStart w:id="11" w:name="bookmark11"/>
      <w:r>
        <w:t>PART 3 EXECUTION</w:t>
      </w:r>
      <w:bookmarkEnd w:id="11"/>
    </w:p>
    <w:p w14:paraId="1C6229FE" w14:textId="77777777" w:rsidR="00BD6C01" w:rsidRDefault="00A0756E">
      <w:pPr>
        <w:pStyle w:val="MSGENFONTSTYLENAMETEMPLATEROLENUMBERMSGENFONTSTYLENAMEBYROLETEXT20"/>
        <w:shd w:val="clear" w:color="auto" w:fill="auto"/>
        <w:tabs>
          <w:tab w:val="left" w:pos="895"/>
        </w:tabs>
        <w:spacing w:after="0" w:line="418" w:lineRule="exact"/>
        <w:ind w:firstLine="0"/>
        <w:jc w:val="both"/>
      </w:pPr>
      <w:r>
        <w:t>3.1</w:t>
      </w:r>
      <w:r>
        <w:tab/>
        <w:t>EXAMINATION</w:t>
      </w:r>
    </w:p>
    <w:p w14:paraId="7CF1C2BF" w14:textId="77777777" w:rsidR="00BD6C01" w:rsidRDefault="00A0756E">
      <w:pPr>
        <w:pStyle w:val="MSGENFONTSTYLENAMETEMPLATEROLENUMBERMSGENFONTSTYLENAMEBYROLETEXT20"/>
        <w:shd w:val="clear" w:color="auto" w:fill="auto"/>
        <w:spacing w:after="0" w:line="418" w:lineRule="exact"/>
        <w:ind w:left="420" w:firstLine="0"/>
      </w:pPr>
      <w:r>
        <w:t>A. Verification of Conditions</w:t>
      </w:r>
    </w:p>
    <w:p w14:paraId="61C9128B" w14:textId="77777777" w:rsidR="00BD6C01" w:rsidRDefault="00A0756E">
      <w:pPr>
        <w:pStyle w:val="MSGENFONTSTYLENAMETEMPLATEROLENUMBERMSGENFONTSTYLENAMEBYROLETEXT20"/>
        <w:shd w:val="clear" w:color="auto" w:fill="auto"/>
        <w:spacing w:after="0" w:line="178" w:lineRule="exact"/>
        <w:ind w:left="1300" w:hanging="380"/>
        <w:jc w:val="both"/>
      </w:pPr>
      <w:r>
        <w:t>1. Examine areas for compliance with requirements for installation and conditions affecting performance of the Work. Identify conditions detrimental to a proper and timely completion. Proceed with installation only after unsatisfactory conditions have been corrected.</w:t>
      </w:r>
      <w:r>
        <w:br w:type="page"/>
      </w:r>
    </w:p>
    <w:p w14:paraId="79D953C1" w14:textId="77777777" w:rsidR="00BD6C01" w:rsidRDefault="00A0756E">
      <w:pPr>
        <w:pStyle w:val="MSGENFONTSTYLENAMETEMPLATEROLENUMBERMSGENFONTSTYLENAMEBYROLETEXT20"/>
        <w:numPr>
          <w:ilvl w:val="0"/>
          <w:numId w:val="22"/>
        </w:numPr>
        <w:shd w:val="clear" w:color="auto" w:fill="auto"/>
        <w:tabs>
          <w:tab w:val="left" w:pos="887"/>
        </w:tabs>
        <w:spacing w:after="0" w:line="418" w:lineRule="exact"/>
        <w:ind w:firstLine="0"/>
      </w:pPr>
      <w:r>
        <w:lastRenderedPageBreak/>
        <w:t>INSTALLATION</w:t>
      </w:r>
    </w:p>
    <w:p w14:paraId="216F1D95" w14:textId="77777777" w:rsidR="00BD6C01" w:rsidRDefault="00A0756E">
      <w:pPr>
        <w:pStyle w:val="MSGENFONTSTYLENAMETEMPLATEROLENUMBERMSGENFONTSTYLENAMEBYROLETEXT20"/>
        <w:shd w:val="clear" w:color="auto" w:fill="auto"/>
        <w:tabs>
          <w:tab w:val="left" w:pos="887"/>
        </w:tabs>
        <w:spacing w:after="0" w:line="418" w:lineRule="exact"/>
        <w:ind w:left="420" w:firstLine="0"/>
        <w:jc w:val="both"/>
      </w:pPr>
      <w:r>
        <w:t>A.</w:t>
      </w:r>
      <w:r>
        <w:tab/>
        <w:t>General</w:t>
      </w:r>
    </w:p>
    <w:p w14:paraId="3ECEAA61" w14:textId="77777777" w:rsidR="00BD6C01" w:rsidRDefault="00A0756E">
      <w:pPr>
        <w:pStyle w:val="MSGENFONTSTYLENAMETEMPLATEROLENUMBERMSGENFONTSTYLENAMEBYROLETEXT20"/>
        <w:numPr>
          <w:ilvl w:val="0"/>
          <w:numId w:val="23"/>
        </w:numPr>
        <w:shd w:val="clear" w:color="auto" w:fill="auto"/>
        <w:tabs>
          <w:tab w:val="left" w:pos="1306"/>
        </w:tabs>
        <w:spacing w:after="0" w:line="418" w:lineRule="exact"/>
        <w:ind w:left="1300" w:hanging="400"/>
      </w:pPr>
      <w:r>
        <w:t>Install heat pump in accordance with the manufacturer's recommendations.</w:t>
      </w:r>
    </w:p>
    <w:p w14:paraId="196B2F7F" w14:textId="77777777" w:rsidR="00BD6C01" w:rsidRDefault="00A0756E">
      <w:pPr>
        <w:pStyle w:val="MSGENFONTSTYLENAMETEMPLATEROLENUMBERMSGENFONTSTYLENAMEBYROLETEXT20"/>
        <w:numPr>
          <w:ilvl w:val="0"/>
          <w:numId w:val="23"/>
        </w:numPr>
        <w:shd w:val="clear" w:color="auto" w:fill="auto"/>
        <w:tabs>
          <w:tab w:val="left" w:pos="1306"/>
        </w:tabs>
        <w:spacing w:after="0" w:line="418" w:lineRule="exact"/>
        <w:ind w:left="1300" w:hanging="400"/>
      </w:pPr>
      <w:r>
        <w:t>Coordinate electrical and control work.</w:t>
      </w:r>
    </w:p>
    <w:p w14:paraId="4009CFF6" w14:textId="77777777" w:rsidR="00BD6C01" w:rsidRDefault="00A0756E">
      <w:pPr>
        <w:pStyle w:val="MSGENFONTSTYLENAMETEMPLATEROLENUMBERMSGENFONTSTYLENAMEBYROLETEXT20"/>
        <w:numPr>
          <w:ilvl w:val="0"/>
          <w:numId w:val="23"/>
        </w:numPr>
        <w:shd w:val="clear" w:color="auto" w:fill="auto"/>
        <w:tabs>
          <w:tab w:val="left" w:pos="1306"/>
        </w:tabs>
        <w:spacing w:after="0" w:line="418" w:lineRule="exact"/>
        <w:ind w:left="1300" w:hanging="400"/>
      </w:pPr>
      <w:r>
        <w:t>Install interconnecting piping.</w:t>
      </w:r>
    </w:p>
    <w:p w14:paraId="537BEC61" w14:textId="77777777" w:rsidR="00BD6C01" w:rsidRDefault="00A0756E">
      <w:pPr>
        <w:pStyle w:val="MSGENFONTSTYLENAMETEMPLATEROLENUMBERMSGENFONTSTYLENAMEBYROLETEXT20"/>
        <w:numPr>
          <w:ilvl w:val="1"/>
          <w:numId w:val="23"/>
        </w:numPr>
        <w:shd w:val="clear" w:color="auto" w:fill="auto"/>
        <w:tabs>
          <w:tab w:val="left" w:pos="887"/>
        </w:tabs>
        <w:spacing w:after="0" w:line="418" w:lineRule="exact"/>
        <w:ind w:firstLine="0"/>
      </w:pPr>
      <w:r>
        <w:t>SITE QUALITY CONTROL</w:t>
      </w:r>
    </w:p>
    <w:p w14:paraId="5428212D" w14:textId="77777777" w:rsidR="00BD6C01" w:rsidRDefault="00A0756E">
      <w:pPr>
        <w:pStyle w:val="MSGENFONTSTYLENAMETEMPLATEROLENUMBERMSGENFONTSTYLENAMEBYROLETEXT20"/>
        <w:shd w:val="clear" w:color="auto" w:fill="auto"/>
        <w:tabs>
          <w:tab w:val="left" w:pos="887"/>
        </w:tabs>
        <w:spacing w:after="0" w:line="418" w:lineRule="exact"/>
        <w:ind w:left="420" w:firstLine="0"/>
        <w:jc w:val="both"/>
      </w:pPr>
      <w:r>
        <w:t>A.</w:t>
      </w:r>
      <w:r>
        <w:tab/>
        <w:t>General</w:t>
      </w:r>
    </w:p>
    <w:p w14:paraId="228D9052" w14:textId="77777777" w:rsidR="00BD6C01" w:rsidRDefault="00A0756E">
      <w:pPr>
        <w:pStyle w:val="MSGENFONTSTYLENAMETEMPLATEROLENUMBERMSGENFONTSTYLENAMEBYROLETEXT20"/>
        <w:shd w:val="clear" w:color="auto" w:fill="auto"/>
        <w:spacing w:after="202" w:line="178" w:lineRule="exact"/>
        <w:ind w:left="1300" w:hanging="400"/>
      </w:pPr>
      <w:r>
        <w:t>1. Engage a factory-authorized service representative to inspect the equipment installation, including connections, and to assist in field testing. Prepare a test and inspection report.</w:t>
      </w:r>
    </w:p>
    <w:p w14:paraId="2BE64C84" w14:textId="77777777" w:rsidR="00BD6C01" w:rsidRDefault="00A0756E">
      <w:pPr>
        <w:pStyle w:val="MSGENFONTSTYLENAMETEMPLATEROLENUMBERMSGENFONTSTYLENAMEBYROLETEXT20"/>
        <w:numPr>
          <w:ilvl w:val="1"/>
          <w:numId w:val="23"/>
        </w:numPr>
        <w:shd w:val="clear" w:color="auto" w:fill="auto"/>
        <w:tabs>
          <w:tab w:val="left" w:pos="887"/>
          <w:tab w:val="center" w:pos="3331"/>
        </w:tabs>
        <w:spacing w:after="220"/>
        <w:ind w:firstLine="0"/>
      </w:pPr>
      <w:r>
        <w:t>DEMONSTRATION AND</w:t>
      </w:r>
      <w:r>
        <w:tab/>
        <w:t>TRAINING</w:t>
      </w:r>
    </w:p>
    <w:p w14:paraId="3D123CAB" w14:textId="77777777" w:rsidR="00BD6C01" w:rsidRDefault="00A0756E">
      <w:pPr>
        <w:pStyle w:val="MSGENFONTSTYLENAMETEMPLATEROLENUMBERMSGENFONTSTYLENAMEBYROLETEXT20"/>
        <w:numPr>
          <w:ilvl w:val="0"/>
          <w:numId w:val="24"/>
        </w:numPr>
        <w:shd w:val="clear" w:color="auto" w:fill="auto"/>
        <w:tabs>
          <w:tab w:val="left" w:pos="887"/>
        </w:tabs>
        <w:spacing w:after="238"/>
        <w:ind w:left="420" w:firstLine="0"/>
        <w:jc w:val="both"/>
      </w:pPr>
      <w:r>
        <w:t>Demonstration</w:t>
      </w:r>
    </w:p>
    <w:p w14:paraId="7FAE485B" w14:textId="77777777" w:rsidR="00BD6C01" w:rsidRDefault="00A0756E">
      <w:pPr>
        <w:pStyle w:val="MSGENFONTSTYLENAMETEMPLATEROLENUMBERMSGENFONTSTYLENAMEBYROLETEXT20"/>
        <w:numPr>
          <w:ilvl w:val="0"/>
          <w:numId w:val="25"/>
        </w:numPr>
        <w:shd w:val="clear" w:color="auto" w:fill="auto"/>
        <w:tabs>
          <w:tab w:val="left" w:pos="1306"/>
        </w:tabs>
        <w:spacing w:after="216" w:line="178" w:lineRule="exact"/>
        <w:ind w:left="1300" w:hanging="400"/>
      </w:pPr>
      <w:r>
        <w:t>Demonstrate to the Engineer the features and functions of the system and subsystems including the labeling process.</w:t>
      </w:r>
    </w:p>
    <w:p w14:paraId="5C1ABBE6" w14:textId="77777777" w:rsidR="00BD6C01" w:rsidRDefault="00A0756E">
      <w:pPr>
        <w:pStyle w:val="MSGENFONTSTYLENAMETEMPLATEROLENUMBERMSGENFONTSTYLENAMEBYROLETEXT20"/>
        <w:numPr>
          <w:ilvl w:val="0"/>
          <w:numId w:val="25"/>
        </w:numPr>
        <w:shd w:val="clear" w:color="auto" w:fill="auto"/>
        <w:tabs>
          <w:tab w:val="left" w:pos="1306"/>
        </w:tabs>
        <w:spacing w:after="206" w:line="182" w:lineRule="exact"/>
        <w:ind w:left="1300" w:hanging="400"/>
      </w:pPr>
      <w:r>
        <w:t>Furnish the necessary trained personnel to perform the demonstration and instructions and arrange to have the manufacturer's representatives present to assist with the demonstrations.</w:t>
      </w:r>
    </w:p>
    <w:p w14:paraId="08A755AD" w14:textId="77777777" w:rsidR="00BD6C01" w:rsidRDefault="00A0756E">
      <w:pPr>
        <w:pStyle w:val="MSGENFONTSTYLENAMETEMPLATEROLENUMBERMSGENFONTSTYLENAMEBYROLETEXT20"/>
        <w:numPr>
          <w:ilvl w:val="0"/>
          <w:numId w:val="24"/>
        </w:numPr>
        <w:shd w:val="clear" w:color="auto" w:fill="auto"/>
        <w:tabs>
          <w:tab w:val="left" w:pos="887"/>
        </w:tabs>
        <w:spacing w:after="234"/>
        <w:ind w:left="420" w:firstLine="0"/>
        <w:jc w:val="both"/>
      </w:pPr>
      <w:r>
        <w:t>Training</w:t>
      </w:r>
    </w:p>
    <w:p w14:paraId="168E8FA3" w14:textId="77777777" w:rsidR="00BD6C01" w:rsidRDefault="00A0756E">
      <w:pPr>
        <w:pStyle w:val="MSGENFONTSTYLENAMETEMPLATEROLENUMBERMSGENFONTSTYLENAMEBYROLETEXT20"/>
        <w:numPr>
          <w:ilvl w:val="0"/>
          <w:numId w:val="26"/>
        </w:numPr>
        <w:shd w:val="clear" w:color="auto" w:fill="auto"/>
        <w:tabs>
          <w:tab w:val="left" w:pos="1306"/>
        </w:tabs>
        <w:spacing w:after="224" w:line="182" w:lineRule="exact"/>
        <w:ind w:left="1300" w:hanging="400"/>
      </w:pPr>
      <w:r>
        <w:t>Instruct the Employer and designated representatives in the proper operation and maintenance of the system.</w:t>
      </w:r>
    </w:p>
    <w:p w14:paraId="7629261F" w14:textId="77777777" w:rsidR="00BD6C01" w:rsidRDefault="00A0756E">
      <w:pPr>
        <w:pStyle w:val="MSGENFONTSTYLENAMETEMPLATEROLENUMBERMSGENFONTSTYLENAMEBYROLETEXT20"/>
        <w:numPr>
          <w:ilvl w:val="0"/>
          <w:numId w:val="26"/>
        </w:numPr>
        <w:shd w:val="clear" w:color="auto" w:fill="auto"/>
        <w:tabs>
          <w:tab w:val="left" w:pos="1306"/>
        </w:tabs>
        <w:spacing w:after="220" w:line="178" w:lineRule="exact"/>
        <w:ind w:left="1300" w:hanging="400"/>
      </w:pPr>
      <w:r>
        <w:t>Conduct a training course for members of the operating and maintenance staff as designated by the Engineer.</w:t>
      </w:r>
    </w:p>
    <w:p w14:paraId="23A85F29" w14:textId="77777777" w:rsidR="00BD6C01" w:rsidRDefault="00A0756E">
      <w:pPr>
        <w:pStyle w:val="MSGENFONTSTYLENAMETEMPLATEROLENUMBERMSGENFONTSTYLENAMEBYROLETEXT20"/>
        <w:numPr>
          <w:ilvl w:val="0"/>
          <w:numId w:val="26"/>
        </w:numPr>
        <w:shd w:val="clear" w:color="auto" w:fill="auto"/>
        <w:tabs>
          <w:tab w:val="left" w:pos="1306"/>
        </w:tabs>
        <w:spacing w:after="302" w:line="178" w:lineRule="exact"/>
        <w:ind w:left="1300" w:hanging="400"/>
      </w:pPr>
      <w:r>
        <w:t>The training course shall be given at the installation during normal working hours and shall start after the system is functionally complete but prior to final acceptance tests.</w:t>
      </w:r>
    </w:p>
    <w:p w14:paraId="0D5770F4" w14:textId="77777777" w:rsidR="00BD6C01" w:rsidRDefault="00A0756E" w:rsidP="008D07D8">
      <w:pPr>
        <w:pStyle w:val="MSGENFONTSTYLENAMETEMPLATEROLENUMBERMSGENFONTSTYLENAMEBYROLETEXT30"/>
        <w:shd w:val="clear" w:color="auto" w:fill="auto"/>
        <w:spacing w:before="0"/>
        <w:jc w:val="center"/>
      </w:pPr>
      <w:r>
        <w:t>END OF SECTION</w:t>
      </w:r>
    </w:p>
    <w:sectPr w:rsidR="00BD6C01" w:rsidSect="006B5503">
      <w:headerReference w:type="default" r:id="rId9"/>
      <w:headerReference w:type="first" r:id="rId10"/>
      <w:pgSz w:w="11900" w:h="16840"/>
      <w:pgMar w:top="1512" w:right="1397" w:bottom="1728" w:left="1426" w:header="0" w:footer="432"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5B507" w14:textId="77777777" w:rsidR="006B5503" w:rsidRDefault="006B5503" w:rsidP="00BD6C01">
      <w:r>
        <w:separator/>
      </w:r>
    </w:p>
  </w:endnote>
  <w:endnote w:type="continuationSeparator" w:id="0">
    <w:p w14:paraId="116C2430" w14:textId="77777777" w:rsidR="006B5503" w:rsidRDefault="006B5503" w:rsidP="00BD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8C21B" w14:textId="75946402" w:rsidR="00043C24" w:rsidRDefault="006314F6" w:rsidP="00711F25">
    <w:pPr>
      <w:pStyle w:val="Footer"/>
      <w:tabs>
        <w:tab w:val="clear" w:pos="8640"/>
        <w:tab w:val="left" w:pos="8100"/>
        <w:tab w:val="right" w:pos="10530"/>
      </w:tabs>
      <w:ind w:right="20"/>
      <w:jc w:val="center"/>
    </w:pPr>
    <w:r>
      <w:t xml:space="preserve">      </w:t>
    </w:r>
    <w:r w:rsidR="00711F25">
      <w:t xml:space="preserve">                                              </w:t>
    </w:r>
    <w:r w:rsidR="00043C24">
      <w:t xml:space="preserve">    </w:t>
    </w:r>
    <w:r w:rsidR="00043C24" w:rsidRPr="00043C24">
      <w:t xml:space="preserve">22 71 00 </w:t>
    </w:r>
    <w:r w:rsidR="00711F25">
      <w:t xml:space="preserve">- </w:t>
    </w:r>
    <w:r w:rsidR="00711F25">
      <w:fldChar w:fldCharType="begin"/>
    </w:r>
    <w:r w:rsidR="00711F25">
      <w:instrText xml:space="preserve"> PAGE   \* MERGEFORMAT </w:instrText>
    </w:r>
    <w:r w:rsidR="00711F25">
      <w:fldChar w:fldCharType="separate"/>
    </w:r>
    <w:r w:rsidR="00711F25">
      <w:rPr>
        <w:noProof/>
      </w:rPr>
      <w:t>1</w:t>
    </w:r>
    <w:r w:rsidR="00711F25">
      <w:rPr>
        <w:noProof/>
      </w:rPr>
      <w:fldChar w:fldCharType="end"/>
    </w:r>
    <w:r>
      <w:t xml:space="preserve">        </w:t>
    </w:r>
    <w:r w:rsidR="00711F25">
      <w:t xml:space="preserve">                       </w:t>
    </w:r>
    <w:r>
      <w:t xml:space="preserve">      </w:t>
    </w:r>
    <w:r w:rsidR="00043C24">
      <w:t xml:space="preserve"> </w:t>
    </w:r>
    <w:r w:rsidR="00043C24" w:rsidRPr="00043C24">
      <w:t>HEAT PUMPS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F1695" w14:textId="36C9668D" w:rsidR="006314F6" w:rsidRDefault="006314F6" w:rsidP="006314F6">
    <w:pPr>
      <w:pStyle w:val="Footer"/>
      <w:tabs>
        <w:tab w:val="clear" w:pos="8640"/>
        <w:tab w:val="left" w:pos="8100"/>
        <w:tab w:val="right" w:pos="10530"/>
      </w:tabs>
      <w:ind w:right="20"/>
    </w:pPr>
    <w:r>
      <w:t xml:space="preserve">                                                                 </w:t>
    </w:r>
    <w:r w:rsidRPr="00043C24">
      <w:t xml:space="preserve">22 71 00 </w:t>
    </w:r>
    <w:r w:rsidR="00711F25">
      <w:t xml:space="preserve">- </w:t>
    </w:r>
    <w:r w:rsidR="00711F25">
      <w:fldChar w:fldCharType="begin"/>
    </w:r>
    <w:r w:rsidR="00711F25">
      <w:instrText xml:space="preserve"> PAGE   \* MERGEFORMAT </w:instrText>
    </w:r>
    <w:r w:rsidR="00711F25">
      <w:fldChar w:fldCharType="separate"/>
    </w:r>
    <w:r w:rsidR="00711F25">
      <w:rPr>
        <w:noProof/>
      </w:rPr>
      <w:t>1</w:t>
    </w:r>
    <w:r w:rsidR="00711F25">
      <w:rPr>
        <w:noProof/>
      </w:rPr>
      <w:fldChar w:fldCharType="end"/>
    </w:r>
    <w:r>
      <w:t xml:space="preserve">                                         </w:t>
    </w:r>
    <w:r w:rsidRPr="00043C24">
      <w:t>HEAT PUMPS</w:t>
    </w:r>
  </w:p>
  <w:p w14:paraId="4187D04E" w14:textId="77777777" w:rsidR="006314F6" w:rsidRDefault="006314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97A67" w14:textId="77777777" w:rsidR="006B5503" w:rsidRDefault="006B5503"/>
  </w:footnote>
  <w:footnote w:type="continuationSeparator" w:id="0">
    <w:p w14:paraId="2E3AECBE" w14:textId="77777777" w:rsidR="006B5503" w:rsidRDefault="006B55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A6CA" w14:textId="77777777" w:rsidR="00BD6C01" w:rsidRDefault="00BD6C01">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4A22" w14:textId="77777777" w:rsidR="00BD6C01" w:rsidRDefault="00BD6C01">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558"/>
    <w:multiLevelType w:val="multilevel"/>
    <w:tmpl w:val="639827A0"/>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3273C4"/>
    <w:multiLevelType w:val="multilevel"/>
    <w:tmpl w:val="E3E8CFC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42147F"/>
    <w:multiLevelType w:val="multilevel"/>
    <w:tmpl w:val="E5B295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A87746"/>
    <w:multiLevelType w:val="multilevel"/>
    <w:tmpl w:val="21344D8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460186"/>
    <w:multiLevelType w:val="multilevel"/>
    <w:tmpl w:val="5D38AE3C"/>
    <w:lvl w:ilvl="0">
      <w:start w:val="3"/>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A1506F"/>
    <w:multiLevelType w:val="multilevel"/>
    <w:tmpl w:val="F208B046"/>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F95981"/>
    <w:multiLevelType w:val="multilevel"/>
    <w:tmpl w:val="CEAC53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423E96"/>
    <w:multiLevelType w:val="multilevel"/>
    <w:tmpl w:val="7E1EE08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660131"/>
    <w:multiLevelType w:val="multilevel"/>
    <w:tmpl w:val="AB0680E8"/>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EA49DC"/>
    <w:multiLevelType w:val="multilevel"/>
    <w:tmpl w:val="78DE628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AB06EC"/>
    <w:multiLevelType w:val="multilevel"/>
    <w:tmpl w:val="6054F5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7A4565"/>
    <w:multiLevelType w:val="multilevel"/>
    <w:tmpl w:val="FA762E3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start w:val="3"/>
      <w:numFmt w:val="decimal"/>
      <w:lvlText w:val="%1.%2"/>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C65DC5"/>
    <w:multiLevelType w:val="multilevel"/>
    <w:tmpl w:val="2EF25C4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9F1ECE"/>
    <w:multiLevelType w:val="multilevel"/>
    <w:tmpl w:val="E5D014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5860B6"/>
    <w:multiLevelType w:val="multilevel"/>
    <w:tmpl w:val="0878656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02240D"/>
    <w:multiLevelType w:val="multilevel"/>
    <w:tmpl w:val="97006B36"/>
    <w:lvl w:ilvl="0">
      <w:start w:val="2"/>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DB409F"/>
    <w:multiLevelType w:val="multilevel"/>
    <w:tmpl w:val="BEF8A7DC"/>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7F3B43"/>
    <w:multiLevelType w:val="multilevel"/>
    <w:tmpl w:val="673AA8D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EA4DCB"/>
    <w:multiLevelType w:val="multilevel"/>
    <w:tmpl w:val="7172C1C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10120FF"/>
    <w:multiLevelType w:val="multilevel"/>
    <w:tmpl w:val="0EC633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977DAD"/>
    <w:multiLevelType w:val="multilevel"/>
    <w:tmpl w:val="6CAC685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5806FB"/>
    <w:multiLevelType w:val="multilevel"/>
    <w:tmpl w:val="0E54F8EC"/>
    <w:lvl w:ilvl="0">
      <w:start w:val="1"/>
      <w:numFmt w:val="decimal"/>
      <w:lvlText w:val="1.%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E685B5D"/>
    <w:multiLevelType w:val="multilevel"/>
    <w:tmpl w:val="6EDEA81E"/>
    <w:lvl w:ilvl="0">
      <w:start w:val="1"/>
      <w:numFmt w:val="decimal"/>
      <w:lvlText w:val="1.%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F141DE6"/>
    <w:multiLevelType w:val="multilevel"/>
    <w:tmpl w:val="74845DEA"/>
    <w:lvl w:ilvl="0">
      <w:start w:val="1"/>
      <w:numFmt w:val="decimal"/>
      <w:lvlText w:val="2.%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43B41E2"/>
    <w:multiLevelType w:val="multilevel"/>
    <w:tmpl w:val="8FF42812"/>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B7500DC"/>
    <w:multiLevelType w:val="multilevel"/>
    <w:tmpl w:val="629EE13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16680458">
    <w:abstractNumId w:val="21"/>
  </w:num>
  <w:num w:numId="2" w16cid:durableId="1559321570">
    <w:abstractNumId w:val="4"/>
  </w:num>
  <w:num w:numId="3" w16cid:durableId="105394744">
    <w:abstractNumId w:val="22"/>
  </w:num>
  <w:num w:numId="4" w16cid:durableId="1375735988">
    <w:abstractNumId w:val="0"/>
  </w:num>
  <w:num w:numId="5" w16cid:durableId="8995352">
    <w:abstractNumId w:val="14"/>
  </w:num>
  <w:num w:numId="6" w16cid:durableId="1853640756">
    <w:abstractNumId w:val="13"/>
  </w:num>
  <w:num w:numId="7" w16cid:durableId="469834484">
    <w:abstractNumId w:val="6"/>
  </w:num>
  <w:num w:numId="8" w16cid:durableId="1259677349">
    <w:abstractNumId w:val="16"/>
  </w:num>
  <w:num w:numId="9" w16cid:durableId="63141694">
    <w:abstractNumId w:val="2"/>
  </w:num>
  <w:num w:numId="10" w16cid:durableId="127405558">
    <w:abstractNumId w:val="5"/>
  </w:num>
  <w:num w:numId="11" w16cid:durableId="1061056274">
    <w:abstractNumId w:val="1"/>
  </w:num>
  <w:num w:numId="12" w16cid:durableId="639268191">
    <w:abstractNumId w:val="24"/>
  </w:num>
  <w:num w:numId="13" w16cid:durableId="1865551466">
    <w:abstractNumId w:val="19"/>
  </w:num>
  <w:num w:numId="14" w16cid:durableId="779832918">
    <w:abstractNumId w:val="17"/>
  </w:num>
  <w:num w:numId="15" w16cid:durableId="416439907">
    <w:abstractNumId w:val="3"/>
  </w:num>
  <w:num w:numId="16" w16cid:durableId="462122021">
    <w:abstractNumId w:val="23"/>
  </w:num>
  <w:num w:numId="17" w16cid:durableId="1643971141">
    <w:abstractNumId w:val="7"/>
  </w:num>
  <w:num w:numId="18" w16cid:durableId="1130585433">
    <w:abstractNumId w:val="25"/>
  </w:num>
  <w:num w:numId="19" w16cid:durableId="1426339097">
    <w:abstractNumId w:val="10"/>
  </w:num>
  <w:num w:numId="20" w16cid:durableId="2113667131">
    <w:abstractNumId w:val="12"/>
  </w:num>
  <w:num w:numId="21" w16cid:durableId="528681671">
    <w:abstractNumId w:val="18"/>
  </w:num>
  <w:num w:numId="22" w16cid:durableId="230510316">
    <w:abstractNumId w:val="15"/>
  </w:num>
  <w:num w:numId="23" w16cid:durableId="1106773446">
    <w:abstractNumId w:val="11"/>
  </w:num>
  <w:num w:numId="24" w16cid:durableId="1268125819">
    <w:abstractNumId w:val="8"/>
  </w:num>
  <w:num w:numId="25" w16cid:durableId="206919883">
    <w:abstractNumId w:val="20"/>
  </w:num>
  <w:num w:numId="26" w16cid:durableId="558591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compressPunctuation"/>
  <w:hdrShapeDefaults>
    <o:shapedefaults v:ext="edit" spidmax="2063"/>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BD6C01"/>
    <w:rsid w:val="00043C24"/>
    <w:rsid w:val="006314F6"/>
    <w:rsid w:val="0066333F"/>
    <w:rsid w:val="006B5503"/>
    <w:rsid w:val="00711F25"/>
    <w:rsid w:val="008D07D8"/>
    <w:rsid w:val="00A0756E"/>
    <w:rsid w:val="00BD6C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7F0A576A"/>
  <w15:docId w15:val="{EDBEB4AE-2A49-4C45-8FE5-632FBB83E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D6C01"/>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rsid w:val="00BD6C01"/>
    <w:rPr>
      <w:rFonts w:ascii="Arial" w:eastAsia="Arial" w:hAnsi="Arial" w:cs="Arial"/>
      <w:b w:val="0"/>
      <w:bCs w:val="0"/>
      <w:i w:val="0"/>
      <w:iCs w:val="0"/>
      <w:smallCaps w:val="0"/>
      <w:strike w:val="0"/>
      <w:sz w:val="12"/>
      <w:szCs w:val="12"/>
      <w:u w:val="none"/>
    </w:rPr>
  </w:style>
  <w:style w:type="character" w:customStyle="1" w:styleId="MSGENFONTSTYLENAMETEMPLATEROLEMSGENFONTSTYLENAMEBYROLERUNNINGTITLEMSGENFONTSTYLEMODIFERSIZE9">
    <w:name w:val="MSG_EN_FONT_STYLE_NAME_TEMPLATE_ROLE MSG_EN_FONT_STYLE_NAME_BY_ROLE_RUNNING_TITLE + MSG_EN_FONT_STYLE_MODIFER_SIZE 9"/>
    <w:aliases w:val="MSG_EN_FONT_STYLE_MODIFER_BOLD"/>
    <w:basedOn w:val="MSGENFONTSTYLENAMETEMPLATEROLEMSGENFONTSTYLENAMEBYROLERUNNINGTITLE"/>
    <w:rsid w:val="00BD6C01"/>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sid w:val="00BD6C01"/>
    <w:rPr>
      <w:rFonts w:ascii="Arial" w:eastAsia="Arial" w:hAnsi="Arial" w:cs="Arial"/>
      <w:b w:val="0"/>
      <w:bCs w:val="0"/>
      <w:i w:val="0"/>
      <w:iCs w:val="0"/>
      <w:smallCaps w:val="0"/>
      <w:strike w:val="0"/>
      <w:color w:val="000000"/>
      <w:spacing w:val="0"/>
      <w:w w:val="100"/>
      <w:position w:val="0"/>
      <w:sz w:val="12"/>
      <w:szCs w:val="12"/>
      <w:u w:val="none"/>
      <w:lang w:val="en-US" w:eastAsia="en-US" w:bidi="en-US"/>
    </w:rPr>
  </w:style>
  <w:style w:type="character" w:customStyle="1" w:styleId="MSGENFONTSTYLENAMETEMPLATEROLELEVELMSGENFONTSTYLENAMEBYROLEHEADING1Exact">
    <w:name w:val="MSG_EN_FONT_STYLE_NAME_TEMPLATE_ROLE_LEVEL MSG_EN_FONT_STYLE_NAME_BY_ROLE_HEADING 1 Exact"/>
    <w:basedOn w:val="DefaultParagraphFont"/>
    <w:rsid w:val="00BD6C01"/>
    <w:rPr>
      <w:rFonts w:ascii="Arial" w:eastAsia="Arial" w:hAnsi="Arial" w:cs="Arial"/>
      <w:b w:val="0"/>
      <w:bCs w:val="0"/>
      <w:i w:val="0"/>
      <w:iCs w:val="0"/>
      <w:smallCaps w:val="0"/>
      <w:strike w:val="0"/>
      <w:u w:val="none"/>
    </w:rPr>
  </w:style>
  <w:style w:type="character" w:customStyle="1" w:styleId="MSGENFONTSTYLENAMETEMPLATEROLELEVELMSGENFONTSTYLENAMEBYROLEHEADING2Exact">
    <w:name w:val="MSG_EN_FONT_STYLE_NAME_TEMPLATE_ROLE_LEVEL MSG_EN_FONT_STYLE_NAME_BY_ROLE_HEADING 2 Exact"/>
    <w:basedOn w:val="DefaultParagraphFont"/>
    <w:rsid w:val="00BD6C01"/>
    <w:rPr>
      <w:rFonts w:ascii="Arial" w:eastAsia="Arial" w:hAnsi="Arial" w:cs="Arial"/>
      <w:b w:val="0"/>
      <w:bCs w:val="0"/>
      <w:i w:val="0"/>
      <w:iCs w:val="0"/>
      <w:smallCaps w:val="0"/>
      <w:strike w:val="0"/>
      <w:sz w:val="22"/>
      <w:szCs w:val="22"/>
      <w:u w:val="none"/>
    </w:rPr>
  </w:style>
  <w:style w:type="character" w:customStyle="1" w:styleId="MSGENFONTSTYLENAMETEMPLATEROLENUMBERMSGENFONTSTYLENAMEBYROLETEXT2Exact">
    <w:name w:val="MSG_EN_FONT_STYLE_NAME_TEMPLATE_ROLE_NUMBER MSG_EN_FONT_STYLE_NAME_BY_ROLE_TEXT 2 Exact"/>
    <w:basedOn w:val="DefaultParagraphFont"/>
    <w:rsid w:val="00BD6C01"/>
    <w:rPr>
      <w:rFonts w:ascii="Arial" w:eastAsia="Arial" w:hAnsi="Arial" w:cs="Arial"/>
      <w:b w:val="0"/>
      <w:bCs w:val="0"/>
      <w:i w:val="0"/>
      <w:iCs w:val="0"/>
      <w:smallCaps w:val="0"/>
      <w:strike w:val="0"/>
      <w:sz w:val="18"/>
      <w:szCs w:val="18"/>
      <w:u w:val="none"/>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BD6C01"/>
    <w:rPr>
      <w:rFonts w:ascii="Arial" w:eastAsia="Arial" w:hAnsi="Arial" w:cs="Arial"/>
      <w:b w:val="0"/>
      <w:bCs w:val="0"/>
      <w:i w:val="0"/>
      <w:iCs w:val="0"/>
      <w:smallCaps w:val="0"/>
      <w:strike w:val="0"/>
      <w:u w:val="none"/>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sid w:val="00BD6C01"/>
    <w:rPr>
      <w:rFonts w:ascii="Arial" w:eastAsia="Arial" w:hAnsi="Arial" w:cs="Arial"/>
      <w:b w:val="0"/>
      <w:bCs w:val="0"/>
      <w:i w:val="0"/>
      <w:iCs w:val="0"/>
      <w:smallCaps w:val="0"/>
      <w:strike w:val="0"/>
      <w:sz w:val="22"/>
      <w:szCs w:val="22"/>
      <w:u w:val="none"/>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BD6C01"/>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rsid w:val="00BD6C01"/>
    <w:rPr>
      <w:rFonts w:ascii="Arial" w:eastAsia="Arial" w:hAnsi="Arial" w:cs="Arial"/>
      <w:b/>
      <w:bCs/>
      <w:i w:val="0"/>
      <w:iCs w:val="0"/>
      <w:smallCaps w:val="0"/>
      <w:strike w:val="0"/>
      <w:sz w:val="18"/>
      <w:szCs w:val="18"/>
      <w:u w:val="none"/>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rsid w:val="00BD6C01"/>
    <w:pPr>
      <w:shd w:val="clear" w:color="auto" w:fill="FFFFFF"/>
      <w:spacing w:line="134" w:lineRule="exact"/>
    </w:pPr>
    <w:rPr>
      <w:rFonts w:ascii="Arial" w:eastAsia="Arial" w:hAnsi="Arial" w:cs="Arial"/>
      <w:sz w:val="12"/>
      <w:szCs w:val="12"/>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BD6C01"/>
    <w:pPr>
      <w:shd w:val="clear" w:color="auto" w:fill="FFFFFF"/>
      <w:spacing w:line="268" w:lineRule="exact"/>
      <w:outlineLvl w:val="0"/>
    </w:pPr>
    <w:rPr>
      <w:rFonts w:ascii="Arial" w:eastAsia="Arial" w:hAnsi="Arial" w:cs="Arial"/>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rsid w:val="00BD6C01"/>
    <w:pPr>
      <w:shd w:val="clear" w:color="auto" w:fill="FFFFFF"/>
      <w:spacing w:line="246" w:lineRule="exact"/>
      <w:outlineLvl w:val="1"/>
    </w:pPr>
    <w:rPr>
      <w:rFonts w:ascii="Arial" w:eastAsia="Arial" w:hAnsi="Arial" w:cs="Arial"/>
      <w:sz w:val="22"/>
      <w:szCs w:val="22"/>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BD6C01"/>
    <w:pPr>
      <w:shd w:val="clear" w:color="auto" w:fill="FFFFFF"/>
      <w:spacing w:after="180" w:line="200" w:lineRule="exact"/>
      <w:ind w:hanging="480"/>
    </w:pPr>
    <w:rPr>
      <w:rFonts w:ascii="Arial" w:eastAsia="Arial" w:hAnsi="Arial" w:cs="Arial"/>
      <w:sz w:val="18"/>
      <w:szCs w:val="18"/>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rsid w:val="00BD6C01"/>
    <w:pPr>
      <w:shd w:val="clear" w:color="auto" w:fill="FFFFFF"/>
      <w:spacing w:before="320" w:line="200" w:lineRule="exact"/>
    </w:pPr>
    <w:rPr>
      <w:rFonts w:ascii="Arial" w:eastAsia="Arial" w:hAnsi="Arial" w:cs="Arial"/>
      <w:b/>
      <w:bCs/>
      <w:sz w:val="18"/>
      <w:szCs w:val="18"/>
    </w:rPr>
  </w:style>
  <w:style w:type="paragraph" w:styleId="Header">
    <w:name w:val="header"/>
    <w:basedOn w:val="Normal"/>
    <w:link w:val="HeaderChar"/>
    <w:uiPriority w:val="99"/>
    <w:unhideWhenUsed/>
    <w:rsid w:val="008D07D8"/>
    <w:pPr>
      <w:tabs>
        <w:tab w:val="center" w:pos="4320"/>
        <w:tab w:val="right" w:pos="8640"/>
      </w:tabs>
    </w:pPr>
  </w:style>
  <w:style w:type="character" w:customStyle="1" w:styleId="HeaderChar">
    <w:name w:val="Header Char"/>
    <w:basedOn w:val="DefaultParagraphFont"/>
    <w:link w:val="Header"/>
    <w:uiPriority w:val="99"/>
    <w:rsid w:val="008D07D8"/>
    <w:rPr>
      <w:color w:val="000000"/>
    </w:rPr>
  </w:style>
  <w:style w:type="paragraph" w:styleId="Footer">
    <w:name w:val="footer"/>
    <w:basedOn w:val="Normal"/>
    <w:link w:val="FooterChar"/>
    <w:uiPriority w:val="99"/>
    <w:unhideWhenUsed/>
    <w:rsid w:val="008D07D8"/>
    <w:pPr>
      <w:tabs>
        <w:tab w:val="center" w:pos="4320"/>
        <w:tab w:val="right" w:pos="8640"/>
      </w:tabs>
    </w:pPr>
  </w:style>
  <w:style w:type="character" w:customStyle="1" w:styleId="FooterChar">
    <w:name w:val="Footer Char"/>
    <w:basedOn w:val="DefaultParagraphFont"/>
    <w:link w:val="Footer"/>
    <w:uiPriority w:val="99"/>
    <w:rsid w:val="008D07D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1073</Words>
  <Characters>6119</Characters>
  <Application>Microsoft Office Word</Application>
  <DocSecurity>0</DocSecurity>
  <Lines>50</Lines>
  <Paragraphs>14</Paragraphs>
  <ScaleCrop>false</ScaleCrop>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Hunter</cp:lastModifiedBy>
  <cp:revision>8</cp:revision>
  <dcterms:created xsi:type="dcterms:W3CDTF">2018-09-19T07:29:00Z</dcterms:created>
  <dcterms:modified xsi:type="dcterms:W3CDTF">2024-01-18T18:46:00Z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47749e30b0797e53d9e1a0e3732e67363b5d7cfd22316108c20fa194737db90f</vt:lpwstr>
  </property>
</Properties>
</file>