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57DB0" w14:textId="77777777" w:rsidR="00804817" w:rsidRPr="00F87124" w:rsidRDefault="00804817" w:rsidP="00F87124">
      <w:pPr>
        <w:pStyle w:val="CSILevel0"/>
        <w:keepNext w:val="0"/>
        <w:spacing w:before="0" w:line="276" w:lineRule="auto"/>
        <w:jc w:val="left"/>
        <w:rPr>
          <w:rFonts w:asciiTheme="minorBidi" w:hAnsiTheme="minorBidi" w:cstheme="minorBidi"/>
          <w:color w:val="000000"/>
        </w:rPr>
      </w:pPr>
    </w:p>
    <w:p w14:paraId="26338555" w14:textId="77777777" w:rsidR="004B4701" w:rsidRPr="00F87124" w:rsidRDefault="00AA35AA" w:rsidP="00F87124">
      <w:pPr>
        <w:pStyle w:val="CSILevel0"/>
        <w:keepNext w:val="0"/>
        <w:spacing w:before="0" w:line="276" w:lineRule="auto"/>
        <w:rPr>
          <w:rFonts w:asciiTheme="minorBidi" w:hAnsiTheme="minorBidi" w:cstheme="minorBidi"/>
          <w:color w:val="000000"/>
        </w:rPr>
      </w:pPr>
      <w:r w:rsidRPr="00F87124">
        <w:rPr>
          <w:rFonts w:asciiTheme="minorBidi" w:hAnsiTheme="minorBidi" w:cstheme="minorBidi"/>
          <w:color w:val="000000"/>
        </w:rPr>
        <w:t xml:space="preserve">SECTION 21 12 00 </w:t>
      </w:r>
    </w:p>
    <w:p w14:paraId="218ED0CB" w14:textId="77777777" w:rsidR="00892270" w:rsidRPr="00F87124" w:rsidRDefault="00AA35AA" w:rsidP="00F87124">
      <w:pPr>
        <w:pStyle w:val="CSILevel0"/>
        <w:keepNext w:val="0"/>
        <w:spacing w:before="0" w:line="276" w:lineRule="auto"/>
        <w:rPr>
          <w:rFonts w:asciiTheme="minorBidi" w:hAnsiTheme="minorBidi" w:cstheme="minorBidi"/>
          <w:color w:val="000000"/>
        </w:rPr>
      </w:pPr>
      <w:r w:rsidRPr="00F87124">
        <w:rPr>
          <w:rFonts w:asciiTheme="minorBidi" w:hAnsiTheme="minorBidi" w:cstheme="minorBidi"/>
          <w:color w:val="000000"/>
        </w:rPr>
        <w:t xml:space="preserve"> FIRE-SUPPRESSION STANDPIPES</w:t>
      </w:r>
    </w:p>
    <w:p w14:paraId="7EECB716" w14:textId="77777777" w:rsidR="00522240" w:rsidRPr="00F87124" w:rsidRDefault="00AA35AA" w:rsidP="00F87124">
      <w:pPr>
        <w:pStyle w:val="CSILevel2N"/>
        <w:keepNext w:val="0"/>
        <w:spacing w:before="0" w:line="276" w:lineRule="auto"/>
        <w:rPr>
          <w:rFonts w:asciiTheme="minorBidi" w:hAnsiTheme="minorBidi" w:cstheme="minorBidi"/>
          <w:b w:val="0"/>
          <w:color w:val="000000"/>
        </w:rPr>
      </w:pPr>
      <w:r w:rsidRPr="00F87124">
        <w:rPr>
          <w:rFonts w:asciiTheme="minorBidi" w:hAnsiTheme="minorBidi" w:cstheme="minorBidi"/>
          <w:b w:val="0"/>
          <w:color w:val="000000"/>
        </w:rPr>
        <w:tab/>
      </w:r>
    </w:p>
    <w:p w14:paraId="5A38C1CC" w14:textId="77777777" w:rsidR="0085683B" w:rsidRPr="00F87124" w:rsidRDefault="0085683B" w:rsidP="00F87124">
      <w:pPr>
        <w:pStyle w:val="MSGENFONTSTYLENAMETEMPLATEROLELEVELMSGENFONTSTYLENAMEBYROLEHEADING10"/>
        <w:keepNext/>
        <w:keepLines/>
        <w:shd w:val="clear" w:color="auto" w:fill="auto"/>
        <w:spacing w:after="0" w:line="276" w:lineRule="auto"/>
        <w:jc w:val="left"/>
        <w:rPr>
          <w:rStyle w:val="MSGENFONTSTYLENAMETEMPLATEROLELEVELMSGENFONTSTYLENAMEBYROLEHEADING1"/>
          <w:rFonts w:asciiTheme="minorBidi" w:hAnsiTheme="minorBidi" w:cstheme="minorBidi"/>
          <w:b/>
          <w:bCs/>
          <w:color w:val="000000"/>
        </w:rPr>
      </w:pPr>
      <w:bookmarkStart w:id="0" w:name="bookmark89"/>
      <w:r w:rsidRPr="00F87124">
        <w:rPr>
          <w:rStyle w:val="MSGENFONTSTYLENAMETEMPLATEROLELEVELMSGENFONTSTYLENAMEBYROLEHEADING1"/>
          <w:rFonts w:asciiTheme="minorBidi" w:hAnsiTheme="minorBidi" w:cstheme="minorBidi"/>
          <w:b/>
          <w:bCs/>
          <w:color w:val="000000"/>
        </w:rPr>
        <w:t>PART 1 GENERAL</w:t>
      </w:r>
      <w:bookmarkEnd w:id="0"/>
    </w:p>
    <w:p w14:paraId="4E6FA439" w14:textId="77777777" w:rsidR="0085683B" w:rsidRPr="00F87124" w:rsidRDefault="0085683B" w:rsidP="00F87124">
      <w:pPr>
        <w:pStyle w:val="MSGENFONTSTYLENAMETEMPLATEROLELEVELMSGENFONTSTYLENAMEBYROLEHEADING10"/>
        <w:keepNext/>
        <w:keepLines/>
        <w:shd w:val="clear" w:color="auto" w:fill="auto"/>
        <w:spacing w:after="0" w:line="276" w:lineRule="auto"/>
        <w:jc w:val="left"/>
        <w:rPr>
          <w:rFonts w:asciiTheme="minorBidi" w:hAnsiTheme="minorBidi" w:cstheme="minorBidi"/>
        </w:rPr>
      </w:pPr>
    </w:p>
    <w:p w14:paraId="2BFBF4E0" w14:textId="77777777" w:rsidR="0085683B" w:rsidRPr="00F87124" w:rsidRDefault="0085683B" w:rsidP="00F87124">
      <w:pPr>
        <w:pStyle w:val="MSGENFONTSTYLENAMETEMPLATEROLELEVELMSGENFONTSTYLENAMEBYROLEHEADING10"/>
        <w:keepNext/>
        <w:keepLines/>
        <w:numPr>
          <w:ilvl w:val="0"/>
          <w:numId w:val="1"/>
        </w:numPr>
        <w:shd w:val="clear" w:color="auto" w:fill="auto"/>
        <w:tabs>
          <w:tab w:val="left" w:pos="541"/>
        </w:tabs>
        <w:spacing w:after="0" w:line="276" w:lineRule="auto"/>
        <w:jc w:val="left"/>
        <w:rPr>
          <w:rFonts w:asciiTheme="minorBidi" w:hAnsiTheme="minorBidi" w:cstheme="minorBidi"/>
          <w:b w:val="0"/>
          <w:bCs w:val="0"/>
        </w:rPr>
      </w:pPr>
      <w:bookmarkStart w:id="1" w:name="bookmark90"/>
      <w:r w:rsidRPr="00F87124">
        <w:rPr>
          <w:rStyle w:val="MSGENFONTSTYLENAMETEMPLATEROLELEVELMSGENFONTSTYLENAMEBYROLEHEADING1"/>
          <w:rFonts w:asciiTheme="minorBidi" w:hAnsiTheme="minorBidi" w:cstheme="minorBidi"/>
          <w:b/>
          <w:bCs/>
          <w:color w:val="000000"/>
        </w:rPr>
        <w:t>SECTION INCLUDES</w:t>
      </w:r>
      <w:bookmarkEnd w:id="1"/>
    </w:p>
    <w:p w14:paraId="7623CA26" w14:textId="7154D295" w:rsidR="0085683B" w:rsidRPr="00D66E74" w:rsidRDefault="0085683B" w:rsidP="00F87124">
      <w:pPr>
        <w:pStyle w:val="MSGENFONTSTYLENAMETEMPLATEROLENUMBERMSGENFONTSTYLENAMEBYROLETEXT210"/>
        <w:numPr>
          <w:ilvl w:val="0"/>
          <w:numId w:val="2"/>
        </w:numPr>
        <w:shd w:val="clear" w:color="auto" w:fill="auto"/>
        <w:tabs>
          <w:tab w:val="left" w:pos="920"/>
        </w:tabs>
        <w:spacing w:before="0" w:after="0" w:line="276" w:lineRule="auto"/>
        <w:ind w:left="920" w:hanging="420"/>
        <w:rPr>
          <w:rStyle w:val="MSGENFONTSTYLENAMETEMPLATEROLENUMBERMSGENFONTSTYLENAMEBYROLETEXT2"/>
          <w:rFonts w:asciiTheme="minorBidi" w:hAnsiTheme="minorBidi" w:cstheme="minorBidi"/>
          <w:shd w:val="clear" w:color="auto" w:fill="auto"/>
        </w:rPr>
      </w:pPr>
      <w:r w:rsidRPr="00F87124">
        <w:rPr>
          <w:rStyle w:val="MSGENFONTSTYLENAMETEMPLATEROLENUMBERMSGENFONTSTYLENAMEBYROLETEXT2"/>
          <w:rFonts w:asciiTheme="minorBidi" w:hAnsiTheme="minorBidi" w:cstheme="minorBidi"/>
          <w:color w:val="000000"/>
        </w:rPr>
        <w:t xml:space="preserve">Fire </w:t>
      </w:r>
      <w:r w:rsidR="00C25C72" w:rsidRPr="00F87124">
        <w:rPr>
          <w:rStyle w:val="MSGENFONTSTYLENAMETEMPLATEROLENUMBERMSGENFONTSTYLENAMEBYROLETEXT2"/>
          <w:rFonts w:asciiTheme="minorBidi" w:hAnsiTheme="minorBidi" w:cstheme="minorBidi"/>
          <w:color w:val="000000"/>
        </w:rPr>
        <w:t>Hose reel</w:t>
      </w:r>
      <w:r w:rsidRPr="00F87124">
        <w:rPr>
          <w:rStyle w:val="MSGENFONTSTYLENAMETEMPLATEROLENUMBERMSGENFONTSTYLENAMEBYROLETEXT2"/>
          <w:rFonts w:asciiTheme="minorBidi" w:hAnsiTheme="minorBidi" w:cstheme="minorBidi"/>
          <w:color w:val="000000"/>
        </w:rPr>
        <w:t xml:space="preserve"> cabinets.</w:t>
      </w:r>
    </w:p>
    <w:p w14:paraId="5E1F9257" w14:textId="0A49B53E" w:rsidR="00D66E74" w:rsidRPr="00F87124" w:rsidRDefault="00D66E74" w:rsidP="00F87124">
      <w:pPr>
        <w:pStyle w:val="MSGENFONTSTYLENAMETEMPLATEROLENUMBERMSGENFONTSTYLENAMEBYROLETEXT210"/>
        <w:numPr>
          <w:ilvl w:val="0"/>
          <w:numId w:val="2"/>
        </w:numPr>
        <w:shd w:val="clear" w:color="auto" w:fill="auto"/>
        <w:tabs>
          <w:tab w:val="left" w:pos="920"/>
        </w:tabs>
        <w:spacing w:before="0" w:after="0" w:line="276" w:lineRule="auto"/>
        <w:ind w:left="920" w:hanging="420"/>
        <w:rPr>
          <w:rFonts w:asciiTheme="minorBidi" w:hAnsiTheme="minorBidi" w:cstheme="minorBidi"/>
        </w:rPr>
      </w:pPr>
      <w:r>
        <w:rPr>
          <w:rStyle w:val="MSGENFONTSTYLENAMETEMPLATEROLENUMBERMSGENFONTSTYLENAMEBYROLETEXT2"/>
          <w:rFonts w:asciiTheme="minorBidi" w:hAnsiTheme="minorBidi" w:cstheme="minorBidi"/>
          <w:color w:val="000000"/>
        </w:rPr>
        <w:t>Landing valves.</w:t>
      </w:r>
    </w:p>
    <w:p w14:paraId="1CC153FE" w14:textId="77777777" w:rsidR="0085683B" w:rsidRPr="00F87124" w:rsidRDefault="0085683B" w:rsidP="00F87124">
      <w:pPr>
        <w:pStyle w:val="MSGENFONTSTYLENAMETEMPLATEROLENUMBERMSGENFONTSTYLENAMEBYROLETEXT210"/>
        <w:numPr>
          <w:ilvl w:val="0"/>
          <w:numId w:val="2"/>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Fire extinguishers.</w:t>
      </w:r>
    </w:p>
    <w:p w14:paraId="4169B03D" w14:textId="77777777" w:rsidR="0085683B" w:rsidRPr="00F87124" w:rsidRDefault="0085683B" w:rsidP="00F87124">
      <w:pPr>
        <w:pStyle w:val="MSGENFONTSTYLENAMETEMPLATEROLENUMBERMSGENFONTSTYLENAMEBYROLETEXT210"/>
        <w:shd w:val="clear" w:color="auto" w:fill="auto"/>
        <w:tabs>
          <w:tab w:val="left" w:pos="920"/>
        </w:tabs>
        <w:spacing w:before="0" w:after="0" w:line="276" w:lineRule="auto"/>
        <w:ind w:left="920" w:firstLine="0"/>
        <w:rPr>
          <w:rFonts w:asciiTheme="minorBidi" w:hAnsiTheme="minorBidi" w:cstheme="minorBidi"/>
        </w:rPr>
      </w:pPr>
    </w:p>
    <w:p w14:paraId="0E9AFBDD" w14:textId="77777777" w:rsidR="0085683B" w:rsidRPr="00F87124" w:rsidRDefault="0085683B" w:rsidP="00F87124">
      <w:pPr>
        <w:pStyle w:val="MSGENFONTSTYLENAMETEMPLATEROLELEVELMSGENFONTSTYLENAMEBYROLEHEADING10"/>
        <w:keepNext/>
        <w:keepLines/>
        <w:numPr>
          <w:ilvl w:val="0"/>
          <w:numId w:val="1"/>
        </w:numPr>
        <w:shd w:val="clear" w:color="auto" w:fill="auto"/>
        <w:tabs>
          <w:tab w:val="left" w:pos="565"/>
        </w:tabs>
        <w:spacing w:after="0" w:line="276" w:lineRule="auto"/>
        <w:jc w:val="left"/>
        <w:rPr>
          <w:rStyle w:val="MSGENFONTSTYLENAMETEMPLATEROLELEVELMSGENFONTSTYLENAMEBYROLEHEADING1"/>
          <w:rFonts w:asciiTheme="minorBidi" w:hAnsiTheme="minorBidi" w:cstheme="minorBidi"/>
          <w:color w:val="000000"/>
        </w:rPr>
      </w:pPr>
      <w:bookmarkStart w:id="2" w:name="bookmark91"/>
      <w:r w:rsidRPr="00F87124">
        <w:rPr>
          <w:rStyle w:val="MSGENFONTSTYLENAMETEMPLATEROLELEVELMSGENFONTSTYLENAMEBYROLEHEADING1"/>
          <w:rFonts w:asciiTheme="minorBidi" w:hAnsiTheme="minorBidi" w:cstheme="minorBidi"/>
          <w:b/>
          <w:bCs/>
          <w:color w:val="000000"/>
        </w:rPr>
        <w:t>RELATED REQUIREMENTS</w:t>
      </w:r>
      <w:bookmarkEnd w:id="2"/>
    </w:p>
    <w:p w14:paraId="7211F0A5" w14:textId="77777777" w:rsidR="0085683B" w:rsidRPr="00F87124" w:rsidRDefault="0085683B" w:rsidP="00F87124">
      <w:pPr>
        <w:pStyle w:val="MSGENFONTSTYLENAMETEMPLATEROLENUMBERMSGENFONTSTYLENAMEBYROLETEXT210"/>
        <w:numPr>
          <w:ilvl w:val="0"/>
          <w:numId w:val="3"/>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Section 21 0500 - Common Work Results for Fire Suppression: Fire protection piping.</w:t>
      </w:r>
    </w:p>
    <w:p w14:paraId="3549D71D" w14:textId="77777777" w:rsidR="0085683B" w:rsidRPr="00F87124" w:rsidRDefault="0085683B" w:rsidP="00F87124">
      <w:pPr>
        <w:pStyle w:val="MSGENFONTSTYLENAMETEMPLATEROLENUMBERMSGENFONTSTYLENAMEBYROLETEXT210"/>
        <w:numPr>
          <w:ilvl w:val="0"/>
          <w:numId w:val="3"/>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Section 21 0523 - General-Duty Valves for Water-Based Fire-Suppression Piping.</w:t>
      </w:r>
    </w:p>
    <w:p w14:paraId="6CCE4009" w14:textId="77777777" w:rsidR="0085683B" w:rsidRPr="00F87124" w:rsidRDefault="0085683B" w:rsidP="00F87124">
      <w:pPr>
        <w:pStyle w:val="MSGENFONTSTYLENAMETEMPLATEROLENUMBERMSGENFONTSTYLENAMEBYROLETEXT210"/>
        <w:numPr>
          <w:ilvl w:val="0"/>
          <w:numId w:val="3"/>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Section 21 0553 - Identification for Fire Suppression Piping and Equipment.</w:t>
      </w:r>
    </w:p>
    <w:p w14:paraId="3F7B8491" w14:textId="77777777" w:rsidR="0085683B" w:rsidRPr="00F87124" w:rsidRDefault="0085683B" w:rsidP="00F87124">
      <w:pPr>
        <w:pStyle w:val="MSGENFONTSTYLENAMETEMPLATEROLENUMBERMSGENFONTSTYLENAMEBYROLETEXT210"/>
        <w:numPr>
          <w:ilvl w:val="0"/>
          <w:numId w:val="3"/>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Section 21 1300 - Fire Suppression Sprinklers.</w:t>
      </w:r>
    </w:p>
    <w:p w14:paraId="360D5A65" w14:textId="77777777" w:rsidR="0085683B" w:rsidRPr="00F87124" w:rsidRDefault="0085683B" w:rsidP="00F87124">
      <w:pPr>
        <w:pStyle w:val="MSGENFONTSTYLENAMETEMPLATEROLENUMBERMSGENFONTSTYLENAMEBYROLETEXT210"/>
        <w:shd w:val="clear" w:color="auto" w:fill="auto"/>
        <w:tabs>
          <w:tab w:val="left" w:pos="920"/>
        </w:tabs>
        <w:spacing w:before="0" w:after="0" w:line="276" w:lineRule="auto"/>
        <w:ind w:left="920" w:firstLine="0"/>
        <w:rPr>
          <w:rFonts w:asciiTheme="minorBidi" w:hAnsiTheme="minorBidi" w:cstheme="minorBidi"/>
        </w:rPr>
      </w:pPr>
    </w:p>
    <w:p w14:paraId="39519D09" w14:textId="77777777" w:rsidR="0085683B" w:rsidRPr="00F87124" w:rsidRDefault="0085683B" w:rsidP="00F87124">
      <w:pPr>
        <w:pStyle w:val="MSGENFONTSTYLENAMETEMPLATEROLELEVELMSGENFONTSTYLENAMEBYROLEHEADING10"/>
        <w:keepNext/>
        <w:keepLines/>
        <w:numPr>
          <w:ilvl w:val="0"/>
          <w:numId w:val="1"/>
        </w:numPr>
        <w:shd w:val="clear" w:color="auto" w:fill="auto"/>
        <w:tabs>
          <w:tab w:val="left" w:pos="565"/>
        </w:tabs>
        <w:spacing w:after="0" w:line="276" w:lineRule="auto"/>
        <w:jc w:val="left"/>
        <w:rPr>
          <w:rStyle w:val="MSGENFONTSTYLENAMETEMPLATEROLELEVELMSGENFONTSTYLENAMEBYROLEHEADING1"/>
          <w:rFonts w:asciiTheme="minorBidi" w:hAnsiTheme="minorBidi" w:cstheme="minorBidi"/>
          <w:color w:val="000000"/>
        </w:rPr>
      </w:pPr>
      <w:bookmarkStart w:id="3" w:name="bookmark92"/>
      <w:r w:rsidRPr="00F87124">
        <w:rPr>
          <w:rStyle w:val="MSGENFONTSTYLENAMETEMPLATEROLELEVELMSGENFONTSTYLENAMEBYROLEHEADING1"/>
          <w:rFonts w:asciiTheme="minorBidi" w:hAnsiTheme="minorBidi" w:cstheme="minorBidi"/>
          <w:b/>
          <w:bCs/>
          <w:color w:val="000000"/>
        </w:rPr>
        <w:t>REFERENCE STANDARDS</w:t>
      </w:r>
      <w:bookmarkEnd w:id="3"/>
    </w:p>
    <w:p w14:paraId="0B02373E" w14:textId="77777777" w:rsidR="0085683B" w:rsidRPr="00F87124" w:rsidRDefault="0085683B" w:rsidP="00F87124">
      <w:pPr>
        <w:pStyle w:val="MSGENFONTSTYLENAMETEMPLATEROLENUMBERMSGENFONTSTYLENAMEBYROLETEXT210"/>
        <w:numPr>
          <w:ilvl w:val="0"/>
          <w:numId w:val="4"/>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FM Approval Guide; Factory Mutual Global; current edition.</w:t>
      </w:r>
    </w:p>
    <w:p w14:paraId="6F0DF83F" w14:textId="77777777" w:rsidR="0085683B" w:rsidRPr="00F87124" w:rsidRDefault="0085683B" w:rsidP="00F87124">
      <w:pPr>
        <w:pStyle w:val="MSGENFONTSTYLENAMETEMPLATEROLENUMBERMSGENFONTSTYLENAMEBYROLETEXT210"/>
        <w:numPr>
          <w:ilvl w:val="0"/>
          <w:numId w:val="4"/>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NFPA 10 - Standard for Portable Fire Extinguishers; National Fire Protection Association; 2013.</w:t>
      </w:r>
    </w:p>
    <w:p w14:paraId="05F987F8" w14:textId="77777777" w:rsidR="0085683B" w:rsidRPr="00F87124" w:rsidRDefault="0085683B" w:rsidP="00F87124">
      <w:pPr>
        <w:pStyle w:val="MSGENFONTSTYLENAMETEMPLATEROLENUMBERMSGENFONTSTYLENAMEBYROLETEXT210"/>
        <w:numPr>
          <w:ilvl w:val="0"/>
          <w:numId w:val="4"/>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NFPA 14 - Standard for the Installation of Standpipe and Hose Systems; National Fire Protection Association; 2016.</w:t>
      </w:r>
    </w:p>
    <w:p w14:paraId="50E1EAF7" w14:textId="77777777" w:rsidR="0085683B" w:rsidRPr="00F87124" w:rsidRDefault="0085683B" w:rsidP="00F87124">
      <w:pPr>
        <w:pStyle w:val="MSGENFONTSTYLENAMETEMPLATEROLENUMBERMSGENFONTSTYLENAMEBYROLETEXT210"/>
        <w:numPr>
          <w:ilvl w:val="0"/>
          <w:numId w:val="4"/>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NFPA 1963 - Standard for Fire Hose Connections; 2014.</w:t>
      </w:r>
    </w:p>
    <w:p w14:paraId="05FFF694" w14:textId="77777777" w:rsidR="0085683B" w:rsidRPr="00F87124" w:rsidRDefault="0085683B" w:rsidP="00F87124">
      <w:pPr>
        <w:pStyle w:val="MSGENFONTSTYLENAMETEMPLATEROLENUMBERMSGENFONTSTYLENAMEBYROLETEXT210"/>
        <w:numPr>
          <w:ilvl w:val="0"/>
          <w:numId w:val="4"/>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UL 4 - Armored Cable; Current Edition, Including All Revisions.</w:t>
      </w:r>
    </w:p>
    <w:p w14:paraId="47A32E02" w14:textId="77777777" w:rsidR="0085683B" w:rsidRPr="00F87124" w:rsidRDefault="0085683B" w:rsidP="00F87124">
      <w:pPr>
        <w:pStyle w:val="MSGENFONTSTYLENAMETEMPLATEROLENUMBERMSGENFONTSTYLENAMEBYROLETEXT210"/>
        <w:numPr>
          <w:ilvl w:val="0"/>
          <w:numId w:val="4"/>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UL 405 - Fire Department Connection Devices; Current Edition; Including All Revisions.</w:t>
      </w:r>
    </w:p>
    <w:p w14:paraId="5A28DCF0" w14:textId="77777777" w:rsidR="0085683B" w:rsidRPr="00F87124" w:rsidRDefault="0085683B" w:rsidP="00F87124">
      <w:pPr>
        <w:pStyle w:val="MSGENFONTSTYLENAMETEMPLATEROLENUMBERMSGENFONTSTYLENAMEBYROLETEXT210"/>
        <w:numPr>
          <w:ilvl w:val="0"/>
          <w:numId w:val="4"/>
        </w:numPr>
        <w:shd w:val="clear" w:color="auto" w:fill="auto"/>
        <w:tabs>
          <w:tab w:val="left" w:pos="920"/>
        </w:tabs>
        <w:spacing w:before="0" w:after="61" w:line="276" w:lineRule="auto"/>
        <w:ind w:left="920" w:hanging="420"/>
        <w:rPr>
          <w:rStyle w:val="MSGENFONTSTYLENAMETEMPLATEROLENUMBERMSGENFONTSTYLENAMEBYROLETEXT2"/>
          <w:rFonts w:asciiTheme="minorBidi" w:hAnsiTheme="minorBidi" w:cstheme="minorBidi"/>
        </w:rPr>
      </w:pPr>
      <w:r w:rsidRPr="00F87124">
        <w:rPr>
          <w:rStyle w:val="MSGENFONTSTYLENAMETEMPLATEROLENUMBERMSGENFONTSTYLENAMEBYROLETEXT2"/>
          <w:rFonts w:asciiTheme="minorBidi" w:hAnsiTheme="minorBidi" w:cstheme="minorBidi"/>
          <w:color w:val="000000"/>
        </w:rPr>
        <w:t>UL (DIR) - Online Certifications Directory; Underwriters Laboratories Inc.; current listings at database.ul.com.</w:t>
      </w:r>
    </w:p>
    <w:p w14:paraId="6CB0D7B3" w14:textId="77777777" w:rsidR="0085683B" w:rsidRPr="00F87124" w:rsidRDefault="0085683B" w:rsidP="00F87124">
      <w:pPr>
        <w:pStyle w:val="MSGENFONTSTYLENAMETEMPLATEROLENUMBERMSGENFONTSTYLENAMEBYROLETEXT210"/>
        <w:shd w:val="clear" w:color="auto" w:fill="auto"/>
        <w:tabs>
          <w:tab w:val="left" w:pos="920"/>
        </w:tabs>
        <w:spacing w:before="0" w:after="0" w:line="276" w:lineRule="auto"/>
        <w:ind w:left="920" w:firstLine="0"/>
        <w:rPr>
          <w:rFonts w:asciiTheme="minorBidi" w:hAnsiTheme="minorBidi" w:cstheme="minorBidi"/>
        </w:rPr>
      </w:pPr>
    </w:p>
    <w:p w14:paraId="574FD92C" w14:textId="77777777" w:rsidR="0085683B" w:rsidRPr="00F87124" w:rsidRDefault="0085683B" w:rsidP="00F87124">
      <w:pPr>
        <w:pStyle w:val="MSGENFONTSTYLENAMETEMPLATEROLELEVELMSGENFONTSTYLENAMEBYROLEHEADING10"/>
        <w:keepNext/>
        <w:keepLines/>
        <w:numPr>
          <w:ilvl w:val="0"/>
          <w:numId w:val="1"/>
        </w:numPr>
        <w:shd w:val="clear" w:color="auto" w:fill="auto"/>
        <w:tabs>
          <w:tab w:val="left" w:pos="541"/>
        </w:tabs>
        <w:spacing w:after="0" w:line="276" w:lineRule="auto"/>
        <w:jc w:val="left"/>
        <w:rPr>
          <w:rStyle w:val="MSGENFONTSTYLENAMETEMPLATEROLELEVELMSGENFONTSTYLENAMEBYROLEHEADING1"/>
          <w:rFonts w:asciiTheme="minorBidi" w:hAnsiTheme="minorBidi" w:cstheme="minorBidi"/>
          <w:color w:val="000000"/>
        </w:rPr>
      </w:pPr>
      <w:bookmarkStart w:id="4" w:name="bookmark93"/>
      <w:r w:rsidRPr="00F87124">
        <w:rPr>
          <w:rStyle w:val="MSGENFONTSTYLENAMETEMPLATEROLELEVELMSGENFONTSTYLENAMEBYROLEHEADING1"/>
          <w:rFonts w:asciiTheme="minorBidi" w:hAnsiTheme="minorBidi" w:cstheme="minorBidi"/>
          <w:b/>
          <w:bCs/>
          <w:color w:val="000000"/>
        </w:rPr>
        <w:t>ADMINISTRATIVE REQUIREMENTS</w:t>
      </w:r>
      <w:bookmarkEnd w:id="4"/>
    </w:p>
    <w:p w14:paraId="2D4B6399" w14:textId="77777777" w:rsidR="0085683B" w:rsidRPr="00F87124" w:rsidRDefault="0085683B" w:rsidP="00F87124">
      <w:pPr>
        <w:pStyle w:val="MSGENFONTSTYLENAMETEMPLATEROLENUMBERMSGENFONTSTYLENAMEBYROLETEXT210"/>
        <w:numPr>
          <w:ilvl w:val="0"/>
          <w:numId w:val="5"/>
        </w:numPr>
        <w:shd w:val="clear" w:color="auto" w:fill="auto"/>
        <w:tabs>
          <w:tab w:val="left" w:pos="920"/>
        </w:tabs>
        <w:spacing w:before="0" w:after="65" w:line="276" w:lineRule="auto"/>
        <w:ind w:left="920" w:hanging="420"/>
        <w:rPr>
          <w:rStyle w:val="MSGENFONTSTYLENAMETEMPLATEROLENUMBERMSGENFONTSTYLENAMEBYROLETEXT2"/>
          <w:rFonts w:asciiTheme="minorBidi" w:hAnsiTheme="minorBidi" w:cstheme="minorBidi"/>
        </w:rPr>
      </w:pPr>
      <w:r w:rsidRPr="00F87124">
        <w:rPr>
          <w:rStyle w:val="MSGENFONTSTYLENAMETEMPLATEROLENUMBERMSGENFONTSTYLENAMEBYROLETEXT2"/>
          <w:rFonts w:asciiTheme="minorBidi" w:hAnsiTheme="minorBidi" w:cstheme="minorBidi"/>
          <w:color w:val="000000"/>
        </w:rPr>
        <w:t>Pre installation Meeting: Conduct a pre installation meeting one week prior to the start of the work of this section; require attendance by all affected installers.</w:t>
      </w:r>
    </w:p>
    <w:p w14:paraId="4038ACAA" w14:textId="77777777" w:rsidR="0085683B" w:rsidRPr="00F87124" w:rsidRDefault="0085683B" w:rsidP="00F87124">
      <w:pPr>
        <w:pStyle w:val="MSGENFONTSTYLENAMETEMPLATEROLENUMBERMSGENFONTSTYLENAMEBYROLETEXT210"/>
        <w:shd w:val="clear" w:color="auto" w:fill="auto"/>
        <w:tabs>
          <w:tab w:val="left" w:pos="920"/>
        </w:tabs>
        <w:spacing w:before="0" w:after="0" w:line="276" w:lineRule="auto"/>
        <w:ind w:left="500" w:firstLine="0"/>
        <w:rPr>
          <w:rFonts w:asciiTheme="minorBidi" w:hAnsiTheme="minorBidi" w:cstheme="minorBidi"/>
        </w:rPr>
      </w:pPr>
    </w:p>
    <w:p w14:paraId="5944C58E" w14:textId="77777777" w:rsidR="0085683B" w:rsidRPr="00F87124" w:rsidRDefault="0085683B" w:rsidP="00F87124">
      <w:pPr>
        <w:pStyle w:val="MSGENFONTSTYLENAMETEMPLATEROLELEVELMSGENFONTSTYLENAMEBYROLEHEADING10"/>
        <w:keepNext/>
        <w:keepLines/>
        <w:numPr>
          <w:ilvl w:val="0"/>
          <w:numId w:val="1"/>
        </w:numPr>
        <w:shd w:val="clear" w:color="auto" w:fill="auto"/>
        <w:tabs>
          <w:tab w:val="left" w:pos="541"/>
        </w:tabs>
        <w:spacing w:after="0" w:line="276" w:lineRule="auto"/>
        <w:jc w:val="left"/>
        <w:rPr>
          <w:rStyle w:val="MSGENFONTSTYLENAMETEMPLATEROLELEVELMSGENFONTSTYLENAMEBYROLEHEADING1"/>
          <w:rFonts w:asciiTheme="minorBidi" w:hAnsiTheme="minorBidi" w:cstheme="minorBidi"/>
          <w:color w:val="000000"/>
        </w:rPr>
      </w:pPr>
      <w:bookmarkStart w:id="5" w:name="bookmark94"/>
      <w:r w:rsidRPr="00F87124">
        <w:rPr>
          <w:rStyle w:val="MSGENFONTSTYLENAMETEMPLATEROLELEVELMSGENFONTSTYLENAMEBYROLEHEADING1"/>
          <w:rFonts w:asciiTheme="minorBidi" w:hAnsiTheme="minorBidi" w:cstheme="minorBidi"/>
          <w:b/>
          <w:bCs/>
          <w:color w:val="000000"/>
        </w:rPr>
        <w:t>SUBMITTALS</w:t>
      </w:r>
      <w:bookmarkEnd w:id="5"/>
    </w:p>
    <w:p w14:paraId="50779E29" w14:textId="06A4EC60" w:rsidR="00881A2C" w:rsidRPr="00F87124" w:rsidRDefault="0085683B" w:rsidP="00F87124">
      <w:pPr>
        <w:pStyle w:val="MSGENFONTSTYLENAMETEMPLATEROLENUMBERMSGENFONTSTYLENAMEBYROLETEXT210"/>
        <w:numPr>
          <w:ilvl w:val="0"/>
          <w:numId w:val="6"/>
        </w:numPr>
        <w:shd w:val="clear" w:color="auto" w:fill="auto"/>
        <w:tabs>
          <w:tab w:val="left" w:pos="920"/>
        </w:tabs>
        <w:spacing w:before="0" w:after="56"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Product Data: Provide manufacturer's catalog sheet for equipment indicating rough-in size, finish, and accessories.</w:t>
      </w:r>
    </w:p>
    <w:p w14:paraId="17FB7C30" w14:textId="77777777" w:rsidR="0085683B" w:rsidRPr="00F87124" w:rsidRDefault="0085683B" w:rsidP="00F87124">
      <w:pPr>
        <w:pStyle w:val="MSGENFONTSTYLENAMETEMPLATEROLENUMBERMSGENFONTSTYLENAMEBYROLETEXT210"/>
        <w:numPr>
          <w:ilvl w:val="0"/>
          <w:numId w:val="6"/>
        </w:numPr>
        <w:shd w:val="clear" w:color="auto" w:fill="auto"/>
        <w:tabs>
          <w:tab w:val="left" w:pos="920"/>
        </w:tabs>
        <w:spacing w:before="0" w:after="6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Shop Drawings: Indicate supports, components, accessories, and sizes.</w:t>
      </w:r>
    </w:p>
    <w:p w14:paraId="25D8097E" w14:textId="77777777" w:rsidR="0085683B" w:rsidRPr="00F87124" w:rsidRDefault="0085683B" w:rsidP="00F87124">
      <w:pPr>
        <w:pStyle w:val="MSGENFONTSTYLENAMETEMPLATEROLENUMBERMSGENFONTSTYLENAMEBYROLETEXT210"/>
        <w:numPr>
          <w:ilvl w:val="0"/>
          <w:numId w:val="7"/>
        </w:numPr>
        <w:shd w:val="clear" w:color="auto" w:fill="auto"/>
        <w:tabs>
          <w:tab w:val="left" w:pos="1378"/>
        </w:tabs>
        <w:spacing w:before="0" w:after="0" w:line="276" w:lineRule="auto"/>
        <w:ind w:left="1380" w:hanging="46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Submit shop drawings and product data to Employer/Owner's insurance underwriter for approval.</w:t>
      </w:r>
    </w:p>
    <w:p w14:paraId="6BF0E842" w14:textId="77777777" w:rsidR="0085683B" w:rsidRPr="00F87124" w:rsidRDefault="0085683B" w:rsidP="00F87124">
      <w:pPr>
        <w:pStyle w:val="MSGENFONTSTYLENAMETEMPLATEROLENUMBERMSGENFONTSTYLENAMEBYROLETEXT210"/>
        <w:numPr>
          <w:ilvl w:val="0"/>
          <w:numId w:val="7"/>
        </w:numPr>
        <w:shd w:val="clear" w:color="auto" w:fill="auto"/>
        <w:tabs>
          <w:tab w:val="left" w:pos="1378"/>
        </w:tabs>
        <w:spacing w:before="0" w:after="0" w:line="276" w:lineRule="auto"/>
        <w:ind w:left="1380" w:hanging="46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Submit proof of approval to Architect/Engineer.</w:t>
      </w:r>
    </w:p>
    <w:p w14:paraId="140B22BE" w14:textId="77777777" w:rsidR="0085683B" w:rsidRPr="00F87124" w:rsidRDefault="0085683B" w:rsidP="00F87124">
      <w:pPr>
        <w:pStyle w:val="MSGENFONTSTYLENAMETEMPLATEROLENUMBERMSGENFONTSTYLENAMEBYROLETEXT210"/>
        <w:numPr>
          <w:ilvl w:val="0"/>
          <w:numId w:val="6"/>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Project Record Documents: Record actual locations of components.</w:t>
      </w:r>
    </w:p>
    <w:p w14:paraId="0A4082C2" w14:textId="77777777" w:rsidR="0085683B" w:rsidRPr="00F87124" w:rsidRDefault="0085683B" w:rsidP="00F87124">
      <w:pPr>
        <w:pStyle w:val="MSGENFONTSTYLENAMETEMPLATEROLENUMBERMSGENFONTSTYLENAMEBYROLETEXT210"/>
        <w:numPr>
          <w:ilvl w:val="0"/>
          <w:numId w:val="6"/>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Operation Data: Include appropriate manufacturer's data.</w:t>
      </w:r>
    </w:p>
    <w:p w14:paraId="67E4F4A3" w14:textId="77777777" w:rsidR="0085683B" w:rsidRPr="00F87124" w:rsidRDefault="0085683B" w:rsidP="00F87124">
      <w:pPr>
        <w:pStyle w:val="MSGENFONTSTYLENAMETEMPLATEROLENUMBERMSGENFONTSTYLENAMEBYROLETEXT210"/>
        <w:numPr>
          <w:ilvl w:val="0"/>
          <w:numId w:val="6"/>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Maintenance Data: Include servicing requirements and test schedule.</w:t>
      </w:r>
    </w:p>
    <w:p w14:paraId="5589F8D7" w14:textId="77777777" w:rsidR="0085683B" w:rsidRPr="00F87124" w:rsidRDefault="0085683B" w:rsidP="00F87124">
      <w:pPr>
        <w:pStyle w:val="MSGENFONTSTYLENAMETEMPLATEROLENUMBERMSGENFONTSTYLENAMEBYROLETEXT210"/>
        <w:numPr>
          <w:ilvl w:val="0"/>
          <w:numId w:val="6"/>
        </w:numPr>
        <w:shd w:val="clear" w:color="auto" w:fill="auto"/>
        <w:tabs>
          <w:tab w:val="left" w:pos="920"/>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Certificates: Provide certificate of compliance from authority having jurisdiction indicating approval of field acceptance tests.</w:t>
      </w:r>
    </w:p>
    <w:p w14:paraId="291C31F7" w14:textId="77777777" w:rsidR="0085683B" w:rsidRPr="00F87124" w:rsidRDefault="0085683B" w:rsidP="00F87124">
      <w:pPr>
        <w:pStyle w:val="MSGENFONTSTYLENAMETEMPLATEROLENUMBERMSGENFONTSTYLENAMEBYROLETEXT210"/>
        <w:numPr>
          <w:ilvl w:val="0"/>
          <w:numId w:val="6"/>
        </w:numPr>
        <w:shd w:val="clear" w:color="auto" w:fill="auto"/>
        <w:tabs>
          <w:tab w:val="left" w:pos="923"/>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Maintenance Materials: Furnish the following for Employer/Owner's use in maintenance of project.</w:t>
      </w:r>
    </w:p>
    <w:p w14:paraId="04E56830" w14:textId="77777777" w:rsidR="0085683B" w:rsidRPr="00F87124" w:rsidRDefault="0085683B" w:rsidP="00F87124">
      <w:pPr>
        <w:pStyle w:val="MSGENFONTSTYLENAMETEMPLATEROLENUMBERMSGENFONTSTYLENAMEBYROLETEXT210"/>
        <w:numPr>
          <w:ilvl w:val="0"/>
          <w:numId w:val="8"/>
        </w:numPr>
        <w:shd w:val="clear" w:color="auto" w:fill="auto"/>
        <w:tabs>
          <w:tab w:val="left" w:pos="1383"/>
        </w:tabs>
        <w:spacing w:before="0" w:after="0" w:line="276" w:lineRule="auto"/>
        <w:ind w:left="1380" w:hanging="46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Extra Hose Nozzles: One.</w:t>
      </w:r>
    </w:p>
    <w:p w14:paraId="31ACEFC0" w14:textId="3279DEED" w:rsidR="0085683B" w:rsidRPr="00D66E74" w:rsidRDefault="0085683B" w:rsidP="00D66E74">
      <w:pPr>
        <w:pStyle w:val="MSGENFONTSTYLENAMETEMPLATEROLENUMBERMSGENFONTSTYLENAMEBYROLETEXT210"/>
        <w:numPr>
          <w:ilvl w:val="0"/>
          <w:numId w:val="8"/>
        </w:numPr>
        <w:shd w:val="clear" w:color="auto" w:fill="auto"/>
        <w:tabs>
          <w:tab w:val="left" w:pos="1383"/>
        </w:tabs>
        <w:spacing w:before="0" w:after="0" w:line="276" w:lineRule="auto"/>
        <w:ind w:left="1380" w:hanging="460"/>
        <w:rPr>
          <w:rFonts w:asciiTheme="minorBidi" w:hAnsiTheme="minorBidi" w:cstheme="minorBidi"/>
          <w:shd w:val="clear" w:color="auto" w:fill="FFFFFF"/>
        </w:rPr>
      </w:pPr>
      <w:r w:rsidRPr="00F87124">
        <w:rPr>
          <w:rStyle w:val="MSGENFONTSTYLENAMETEMPLATEROLENUMBERMSGENFONTSTYLENAMEBYROLETEXT2"/>
          <w:rFonts w:asciiTheme="minorBidi" w:hAnsiTheme="minorBidi" w:cstheme="minorBidi"/>
          <w:color w:val="000000"/>
        </w:rPr>
        <w:t>Extra Hoses: One.</w:t>
      </w:r>
    </w:p>
    <w:p w14:paraId="5276792F" w14:textId="77777777" w:rsidR="0085683B" w:rsidRPr="00F87124" w:rsidRDefault="0085683B" w:rsidP="00F87124">
      <w:pPr>
        <w:pStyle w:val="MSGENFONTSTYLENAMETEMPLATEROLELEVELMSGENFONTSTYLENAMEBYROLEHEADING10"/>
        <w:keepNext/>
        <w:keepLines/>
        <w:numPr>
          <w:ilvl w:val="0"/>
          <w:numId w:val="1"/>
        </w:numPr>
        <w:shd w:val="clear" w:color="auto" w:fill="auto"/>
        <w:tabs>
          <w:tab w:val="left" w:pos="565"/>
        </w:tabs>
        <w:spacing w:after="0" w:line="276" w:lineRule="auto"/>
        <w:jc w:val="left"/>
        <w:rPr>
          <w:rStyle w:val="MSGENFONTSTYLENAMETEMPLATEROLELEVELMSGENFONTSTYLENAMEBYROLEHEADING1"/>
          <w:rFonts w:asciiTheme="minorBidi" w:hAnsiTheme="minorBidi" w:cstheme="minorBidi"/>
          <w:color w:val="000000"/>
        </w:rPr>
      </w:pPr>
      <w:bookmarkStart w:id="6" w:name="bookmark95"/>
      <w:r w:rsidRPr="00F87124">
        <w:rPr>
          <w:rStyle w:val="MSGENFONTSTYLENAMETEMPLATEROLELEVELMSGENFONTSTYLENAMEBYROLEHEADING1"/>
          <w:rFonts w:asciiTheme="minorBidi" w:hAnsiTheme="minorBidi" w:cstheme="minorBidi"/>
          <w:b/>
          <w:bCs/>
          <w:color w:val="000000"/>
        </w:rPr>
        <w:lastRenderedPageBreak/>
        <w:t>QUALITY ASSURANCE</w:t>
      </w:r>
      <w:bookmarkEnd w:id="6"/>
    </w:p>
    <w:p w14:paraId="2613D126" w14:textId="77777777" w:rsidR="0085683B" w:rsidRPr="00F87124" w:rsidRDefault="0085683B" w:rsidP="00F87124">
      <w:pPr>
        <w:pStyle w:val="MSGENFONTSTYLENAMETEMPLATEROLENUMBERMSGENFONTSTYLENAMEBYROLETEXT210"/>
        <w:numPr>
          <w:ilvl w:val="0"/>
          <w:numId w:val="9"/>
        </w:numPr>
        <w:shd w:val="clear" w:color="auto" w:fill="auto"/>
        <w:tabs>
          <w:tab w:val="left" w:pos="923"/>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Perform Work in accordance with NFPA 14. Maintain one copy on site.</w:t>
      </w:r>
    </w:p>
    <w:p w14:paraId="614B66CF" w14:textId="74774061" w:rsidR="0085683B" w:rsidRPr="00F87124" w:rsidRDefault="0085683B" w:rsidP="00F87124">
      <w:pPr>
        <w:pStyle w:val="MSGENFONTSTYLENAMETEMPLATEROLENUMBERMSGENFONTSTYLENAMEBYROLETEXT210"/>
        <w:numPr>
          <w:ilvl w:val="0"/>
          <w:numId w:val="9"/>
        </w:numPr>
        <w:shd w:val="clear" w:color="auto" w:fill="auto"/>
        <w:tabs>
          <w:tab w:val="left" w:pos="923"/>
        </w:tabs>
        <w:spacing w:before="0" w:after="0" w:line="276" w:lineRule="auto"/>
        <w:ind w:left="920" w:hanging="420"/>
        <w:rPr>
          <w:rStyle w:val="MSGENFONTSTYLENAMETEMPLATEROLENUMBERMSGENFONTSTYLENAMEBYROLETEXT2"/>
          <w:rFonts w:asciiTheme="minorBidi" w:hAnsiTheme="minorBidi" w:cstheme="minorBidi"/>
        </w:rPr>
      </w:pPr>
      <w:r w:rsidRPr="00F87124">
        <w:rPr>
          <w:rStyle w:val="MSGENFONTSTYLENAMETEMPLATEROLENUMBERMSGENFONTSTYLENAMEBYROLETEXT2"/>
          <w:rFonts w:asciiTheme="minorBidi" w:hAnsiTheme="minorBidi" w:cstheme="minorBidi"/>
          <w:color w:val="000000"/>
        </w:rPr>
        <w:t xml:space="preserve">Installer Qualifications: Company specializing in performing the work of this section with five </w:t>
      </w:r>
      <w:r w:rsidR="004E3EEA" w:rsidRPr="00F87124">
        <w:rPr>
          <w:rStyle w:val="MSGENFONTSTYLENAMETEMPLATEROLENUMBERMSGENFONTSTYLENAMEBYROLETEXT2"/>
          <w:rFonts w:asciiTheme="minorBidi" w:hAnsiTheme="minorBidi" w:cstheme="minorBidi"/>
          <w:color w:val="000000"/>
        </w:rPr>
        <w:t>years’ experience</w:t>
      </w:r>
      <w:r w:rsidRPr="00F87124">
        <w:rPr>
          <w:rStyle w:val="MSGENFONTSTYLENAMETEMPLATEROLENUMBERMSGENFONTSTYLENAMEBYROLETEXT2"/>
          <w:rFonts w:asciiTheme="minorBidi" w:hAnsiTheme="minorBidi" w:cstheme="minorBidi"/>
          <w:color w:val="000000"/>
        </w:rPr>
        <w:t>.</w:t>
      </w:r>
    </w:p>
    <w:p w14:paraId="24B40265" w14:textId="77777777" w:rsidR="0085683B" w:rsidRPr="00F87124" w:rsidRDefault="0085683B" w:rsidP="00F87124">
      <w:pPr>
        <w:pStyle w:val="MSGENFONTSTYLENAMETEMPLATEROLENUMBERMSGENFONTSTYLENAMEBYROLETEXT210"/>
        <w:shd w:val="clear" w:color="auto" w:fill="auto"/>
        <w:tabs>
          <w:tab w:val="left" w:pos="923"/>
        </w:tabs>
        <w:spacing w:before="0" w:after="0" w:line="276" w:lineRule="auto"/>
        <w:ind w:left="920" w:firstLine="0"/>
        <w:rPr>
          <w:rFonts w:asciiTheme="minorBidi" w:hAnsiTheme="minorBidi" w:cstheme="minorBidi"/>
        </w:rPr>
      </w:pPr>
    </w:p>
    <w:p w14:paraId="28CCA573" w14:textId="77777777" w:rsidR="0085683B" w:rsidRPr="00F87124" w:rsidRDefault="0085683B" w:rsidP="00F87124">
      <w:pPr>
        <w:pStyle w:val="MSGENFONTSTYLENAMETEMPLATEROLELEVELMSGENFONTSTYLENAMEBYROLEHEADING10"/>
        <w:keepNext/>
        <w:keepLines/>
        <w:numPr>
          <w:ilvl w:val="0"/>
          <w:numId w:val="1"/>
        </w:numPr>
        <w:shd w:val="clear" w:color="auto" w:fill="auto"/>
        <w:tabs>
          <w:tab w:val="left" w:pos="565"/>
        </w:tabs>
        <w:spacing w:after="0" w:line="276" w:lineRule="auto"/>
        <w:jc w:val="left"/>
        <w:rPr>
          <w:rStyle w:val="MSGENFONTSTYLENAMETEMPLATEROLELEVELMSGENFONTSTYLENAMEBYROLEHEADING1"/>
          <w:rFonts w:asciiTheme="minorBidi" w:hAnsiTheme="minorBidi" w:cstheme="minorBidi"/>
          <w:color w:val="000000"/>
        </w:rPr>
      </w:pPr>
      <w:bookmarkStart w:id="7" w:name="bookmark96"/>
      <w:r w:rsidRPr="00F87124">
        <w:rPr>
          <w:rStyle w:val="MSGENFONTSTYLENAMETEMPLATEROLELEVELMSGENFONTSTYLENAMEBYROLEHEADING1"/>
          <w:rFonts w:asciiTheme="minorBidi" w:hAnsiTheme="minorBidi" w:cstheme="minorBidi"/>
          <w:b/>
          <w:bCs/>
          <w:color w:val="000000"/>
        </w:rPr>
        <w:t>DELIVERY, STORAGE, AND HANDLING</w:t>
      </w:r>
      <w:bookmarkEnd w:id="7"/>
    </w:p>
    <w:p w14:paraId="4DF3EE90" w14:textId="77777777" w:rsidR="0085683B" w:rsidRPr="00F87124" w:rsidRDefault="0085683B" w:rsidP="00F87124">
      <w:pPr>
        <w:pStyle w:val="MSGENFONTSTYLENAMETEMPLATEROLENUMBERMSGENFONTSTYLENAMEBYROLETEXT210"/>
        <w:numPr>
          <w:ilvl w:val="0"/>
          <w:numId w:val="10"/>
        </w:numPr>
        <w:shd w:val="clear" w:color="auto" w:fill="auto"/>
        <w:tabs>
          <w:tab w:val="left" w:pos="923"/>
        </w:tabs>
        <w:spacing w:before="0" w:after="0" w:line="276" w:lineRule="auto"/>
        <w:ind w:left="920" w:hanging="420"/>
        <w:rPr>
          <w:rStyle w:val="MSGENFONTSTYLENAMETEMPLATEROLENUMBERMSGENFONTSTYLENAMEBYROLETEXT2"/>
          <w:rFonts w:asciiTheme="minorBidi" w:hAnsiTheme="minorBidi" w:cstheme="minorBidi"/>
        </w:rPr>
      </w:pPr>
      <w:r w:rsidRPr="00F87124">
        <w:rPr>
          <w:rStyle w:val="MSGENFONTSTYLENAMETEMPLATEROLENUMBERMSGENFONTSTYLENAMEBYROLETEXT2"/>
          <w:rFonts w:asciiTheme="minorBidi" w:hAnsiTheme="minorBidi" w:cstheme="minorBidi"/>
          <w:color w:val="000000"/>
        </w:rPr>
        <w:t>Deliver and store products in shipping packaging until installation.</w:t>
      </w:r>
    </w:p>
    <w:p w14:paraId="2213F696" w14:textId="77777777" w:rsidR="0085683B" w:rsidRPr="00F87124" w:rsidRDefault="0085683B" w:rsidP="00F87124">
      <w:pPr>
        <w:pStyle w:val="CSILevel2N"/>
        <w:keepNext w:val="0"/>
        <w:spacing w:before="0" w:line="276" w:lineRule="auto"/>
        <w:rPr>
          <w:rFonts w:asciiTheme="minorBidi" w:hAnsiTheme="minorBidi" w:cstheme="minorBidi"/>
          <w:color w:val="000000"/>
        </w:rPr>
      </w:pPr>
    </w:p>
    <w:p w14:paraId="72E79E06" w14:textId="77777777" w:rsidR="0085683B" w:rsidRPr="00F87124" w:rsidRDefault="0085683B" w:rsidP="00F87124">
      <w:pPr>
        <w:pStyle w:val="MSGENFONTSTYLENAMETEMPLATEROLELEVELMSGENFONTSTYLENAMEBYROLEHEADING10"/>
        <w:keepNext/>
        <w:keepLines/>
        <w:shd w:val="clear" w:color="auto" w:fill="auto"/>
        <w:spacing w:after="0" w:line="276" w:lineRule="auto"/>
        <w:jc w:val="left"/>
        <w:rPr>
          <w:rStyle w:val="MSGENFONTSTYLENAMETEMPLATEROLELEVELMSGENFONTSTYLENAMEBYROLEHEADING1"/>
          <w:rFonts w:asciiTheme="minorBidi" w:hAnsiTheme="minorBidi" w:cstheme="minorBidi"/>
          <w:b/>
          <w:bCs/>
          <w:color w:val="000000"/>
        </w:rPr>
      </w:pPr>
      <w:bookmarkStart w:id="8" w:name="bookmark97"/>
      <w:r w:rsidRPr="00F87124">
        <w:rPr>
          <w:rStyle w:val="MSGENFONTSTYLENAMETEMPLATEROLELEVELMSGENFONTSTYLENAMEBYROLEHEADING1"/>
          <w:rFonts w:asciiTheme="minorBidi" w:hAnsiTheme="minorBidi" w:cstheme="minorBidi"/>
          <w:b/>
          <w:bCs/>
          <w:color w:val="000000"/>
        </w:rPr>
        <w:t>PART 2 PRODUCTS</w:t>
      </w:r>
      <w:bookmarkEnd w:id="8"/>
    </w:p>
    <w:p w14:paraId="3AA63B99" w14:textId="77777777" w:rsidR="0085683B" w:rsidRPr="00F87124" w:rsidRDefault="0085683B" w:rsidP="00F87124">
      <w:pPr>
        <w:pStyle w:val="MSGENFONTSTYLENAMETEMPLATEROLELEVELMSGENFONTSTYLENAMEBYROLEHEADING10"/>
        <w:keepNext/>
        <w:keepLines/>
        <w:shd w:val="clear" w:color="auto" w:fill="auto"/>
        <w:spacing w:after="0" w:line="276" w:lineRule="auto"/>
        <w:jc w:val="left"/>
        <w:rPr>
          <w:rFonts w:asciiTheme="minorBidi" w:hAnsiTheme="minorBidi" w:cstheme="minorBidi"/>
        </w:rPr>
      </w:pPr>
    </w:p>
    <w:p w14:paraId="16493A52" w14:textId="204669EE" w:rsidR="0085683B" w:rsidRPr="00F87124" w:rsidRDefault="0085683B" w:rsidP="00F87124">
      <w:pPr>
        <w:pStyle w:val="MSGENFONTSTYLENAMETEMPLATEROLELEVELMSGENFONTSTYLENAMEBYROLEHEADING10"/>
        <w:keepNext/>
        <w:keepLines/>
        <w:numPr>
          <w:ilvl w:val="0"/>
          <w:numId w:val="11"/>
        </w:numPr>
        <w:shd w:val="clear" w:color="auto" w:fill="auto"/>
        <w:tabs>
          <w:tab w:val="left" w:pos="450"/>
        </w:tabs>
        <w:spacing w:after="0" w:line="276" w:lineRule="auto"/>
        <w:jc w:val="left"/>
        <w:rPr>
          <w:rFonts w:asciiTheme="minorBidi" w:hAnsiTheme="minorBidi" w:cstheme="minorBidi"/>
          <w:b w:val="0"/>
          <w:bCs w:val="0"/>
        </w:rPr>
      </w:pPr>
      <w:bookmarkStart w:id="9" w:name="bookmark98"/>
      <w:r w:rsidRPr="00F87124">
        <w:rPr>
          <w:rStyle w:val="MSGENFONTSTYLENAMETEMPLATEROLELEVELMSGENFONTSTYLENAMEBYROLEHEADING1"/>
          <w:rFonts w:asciiTheme="minorBidi" w:hAnsiTheme="minorBidi" w:cstheme="minorBidi"/>
          <w:b/>
          <w:bCs/>
          <w:color w:val="000000"/>
        </w:rPr>
        <w:t xml:space="preserve">FIRE </w:t>
      </w:r>
      <w:r w:rsidR="00F87124" w:rsidRPr="00F87124">
        <w:rPr>
          <w:rStyle w:val="MSGENFONTSTYLENAMETEMPLATEROLELEVELMSGENFONTSTYLENAMEBYROLEHEADING1"/>
          <w:rFonts w:asciiTheme="minorBidi" w:hAnsiTheme="minorBidi" w:cstheme="minorBidi"/>
          <w:b/>
          <w:bCs/>
          <w:color w:val="000000"/>
        </w:rPr>
        <w:t xml:space="preserve">HOSE REEL </w:t>
      </w:r>
      <w:r w:rsidRPr="00F87124">
        <w:rPr>
          <w:rStyle w:val="MSGENFONTSTYLENAMETEMPLATEROLELEVELMSGENFONTSTYLENAMEBYROLEHEADING1"/>
          <w:rFonts w:asciiTheme="minorBidi" w:hAnsiTheme="minorBidi" w:cstheme="minorBidi"/>
          <w:b/>
          <w:bCs/>
          <w:color w:val="000000"/>
        </w:rPr>
        <w:t>CABINETS</w:t>
      </w:r>
      <w:bookmarkEnd w:id="9"/>
    </w:p>
    <w:p w14:paraId="124F182F" w14:textId="77777777" w:rsidR="0085683B" w:rsidRPr="00F87124" w:rsidRDefault="0085683B" w:rsidP="00F87124">
      <w:pPr>
        <w:pStyle w:val="MSGENFONTSTYLENAMETEMPLATEROLENUMBERMSGENFONTSTYLENAMEBYROLETEXT210"/>
        <w:numPr>
          <w:ilvl w:val="0"/>
          <w:numId w:val="12"/>
        </w:numPr>
        <w:shd w:val="clear" w:color="auto" w:fill="auto"/>
        <w:tabs>
          <w:tab w:val="left" w:pos="923"/>
        </w:tabs>
        <w:spacing w:before="0" w:after="0" w:line="276" w:lineRule="auto"/>
        <w:ind w:left="920" w:hanging="420"/>
        <w:rPr>
          <w:rStyle w:val="MSGENFONTSTYLENAMETEMPLATEROLENUMBERMSGENFONTSTYLENAMEBYROLETEXT2"/>
          <w:rFonts w:asciiTheme="minorBidi" w:hAnsiTheme="minorBidi" w:cstheme="minorBidi"/>
          <w:shd w:val="clear" w:color="auto" w:fill="auto"/>
        </w:rPr>
      </w:pPr>
      <w:r w:rsidRPr="00F87124">
        <w:rPr>
          <w:rStyle w:val="MSGENFONTSTYLENAMETEMPLATEROLENUMBERMSGENFONTSTYLENAMEBYROLETEXT2"/>
          <w:rFonts w:asciiTheme="minorBidi" w:hAnsiTheme="minorBidi" w:cstheme="minorBidi"/>
          <w:color w:val="000000"/>
        </w:rPr>
        <w:t>Cabinet:</w:t>
      </w:r>
    </w:p>
    <w:p w14:paraId="0FD272E1" w14:textId="77777777" w:rsidR="000F2385" w:rsidRPr="000F2385" w:rsidRDefault="00E44042" w:rsidP="00562983">
      <w:pPr>
        <w:pStyle w:val="MSGENFONTSTYLENAMETEMPLATEROLENUMBERMSGENFONTSTYLENAMEBYROLETEXT210"/>
        <w:numPr>
          <w:ilvl w:val="0"/>
          <w:numId w:val="13"/>
        </w:numPr>
        <w:shd w:val="clear" w:color="auto" w:fill="auto"/>
        <w:tabs>
          <w:tab w:val="left" w:pos="1383"/>
        </w:tabs>
        <w:spacing w:before="0" w:after="0" w:line="276" w:lineRule="auto"/>
        <w:ind w:left="1380" w:hanging="460"/>
        <w:rPr>
          <w:rFonts w:asciiTheme="minorBidi" w:hAnsiTheme="minorBidi" w:cstheme="minorBidi"/>
        </w:rPr>
      </w:pPr>
      <w:r w:rsidRPr="000F2385">
        <w:rPr>
          <w:rStyle w:val="MSGENFONTSTYLENAMETEMPLATEROLENUMBERMSGENFONTSTYLENAMEBYROLETEXT2"/>
          <w:rFonts w:asciiTheme="minorBidi" w:hAnsiTheme="minorBidi" w:cstheme="minorBidi"/>
          <w:color w:val="000000"/>
        </w:rPr>
        <w:t xml:space="preserve">The cabinet and door leaf shall be made </w:t>
      </w:r>
      <w:r w:rsidR="00094BA5" w:rsidRPr="000F2385">
        <w:rPr>
          <w:rStyle w:val="MSGENFONTSTYLENAMETEMPLATEROLENUMBERMSGENFONTSTYLENAMEBYROLETEXT2"/>
          <w:rFonts w:asciiTheme="minorBidi" w:hAnsiTheme="minorBidi" w:cstheme="minorBidi"/>
          <w:color w:val="000000"/>
        </w:rPr>
        <w:t>of 1.5</w:t>
      </w:r>
      <w:r w:rsidRPr="000F2385">
        <w:rPr>
          <w:rStyle w:val="MSGENFONTSTYLENAMETEMPLATEROLENUMBERMSGENFONTSTYLENAMEBYROLETEXT2"/>
          <w:rFonts w:asciiTheme="minorBidi" w:hAnsiTheme="minorBidi" w:cstheme="minorBidi"/>
          <w:color w:val="000000"/>
        </w:rPr>
        <w:t xml:space="preserve"> mm </w:t>
      </w:r>
      <w:r w:rsidR="000C5348" w:rsidRPr="000F2385">
        <w:rPr>
          <w:rStyle w:val="MSGENFONTSTYLENAMETEMPLATEROLENUMBERMSGENFONTSTYLENAMEBYROLETEXT2"/>
          <w:rFonts w:asciiTheme="minorBidi" w:hAnsiTheme="minorBidi" w:cstheme="minorBidi"/>
          <w:color w:val="000000"/>
        </w:rPr>
        <w:t>galvanized</w:t>
      </w:r>
      <w:r w:rsidRPr="000F2385">
        <w:rPr>
          <w:rStyle w:val="MSGENFONTSTYLENAMETEMPLATEROLENUMBERMSGENFONTSTYLENAMEBYROLETEXT2"/>
          <w:rFonts w:asciiTheme="minorBidi" w:hAnsiTheme="minorBidi" w:cstheme="minorBidi"/>
          <w:color w:val="000000"/>
        </w:rPr>
        <w:t xml:space="preserve"> steel sheet</w:t>
      </w:r>
      <w:r w:rsidR="000C5348" w:rsidRPr="000F2385">
        <w:rPr>
          <w:rStyle w:val="MSGENFONTSTYLENAMETEMPLATEROLENUMBERMSGENFONTSTYLENAMEBYROLETEXT2"/>
          <w:rFonts w:asciiTheme="minorBidi" w:hAnsiTheme="minorBidi" w:cstheme="minorBidi"/>
          <w:color w:val="000000"/>
        </w:rPr>
        <w:t xml:space="preserve"> </w:t>
      </w:r>
      <w:r w:rsidR="000F2385">
        <w:rPr>
          <w:color w:val="000000"/>
          <w:shd w:val="clear" w:color="auto" w:fill="FFFFFF"/>
        </w:rPr>
        <w:t>painted with thermal red paint</w:t>
      </w:r>
    </w:p>
    <w:p w14:paraId="0EA3F642" w14:textId="3846D126" w:rsidR="0085683B" w:rsidRPr="000F2385" w:rsidRDefault="0085683B" w:rsidP="00562983">
      <w:pPr>
        <w:pStyle w:val="MSGENFONTSTYLENAMETEMPLATEROLENUMBERMSGENFONTSTYLENAMEBYROLETEXT210"/>
        <w:numPr>
          <w:ilvl w:val="0"/>
          <w:numId w:val="13"/>
        </w:numPr>
        <w:shd w:val="clear" w:color="auto" w:fill="auto"/>
        <w:tabs>
          <w:tab w:val="left" w:pos="1383"/>
        </w:tabs>
        <w:spacing w:before="0" w:after="0" w:line="276" w:lineRule="auto"/>
        <w:ind w:left="1380" w:hanging="460"/>
        <w:rPr>
          <w:rFonts w:asciiTheme="minorBidi" w:hAnsiTheme="minorBidi" w:cstheme="minorBidi"/>
        </w:rPr>
      </w:pPr>
      <w:r w:rsidRPr="000F2385">
        <w:rPr>
          <w:rStyle w:val="MSGENFONTSTYLENAMETEMPLATEROLENUMBERMSGENFONTSTYLENAMEBYROLETEXT2"/>
          <w:rFonts w:asciiTheme="minorBidi" w:hAnsiTheme="minorBidi" w:cstheme="minorBidi"/>
          <w:color w:val="000000"/>
        </w:rPr>
        <w:t xml:space="preserve">Style: </w:t>
      </w:r>
      <w:r w:rsidR="00F87124" w:rsidRPr="000F2385">
        <w:rPr>
          <w:rStyle w:val="MSGENFONTSTYLENAMETEMPLATEROLENUMBERMSGENFONTSTYLENAMEBYROLETEXT2"/>
          <w:rFonts w:asciiTheme="minorBidi" w:hAnsiTheme="minorBidi" w:cstheme="minorBidi"/>
        </w:rPr>
        <w:t>Cabinets shall be recessed in walls unless otherwise noted on Design Drawings.</w:t>
      </w:r>
    </w:p>
    <w:p w14:paraId="432AF00F" w14:textId="3A706304" w:rsidR="0085683B" w:rsidRPr="000F2385" w:rsidRDefault="0085683B" w:rsidP="000F2385">
      <w:pPr>
        <w:pStyle w:val="MSGENFONTSTYLENAMETEMPLATEROLENUMBERMSGENFONTSTYLENAMEBYROLETEXT210"/>
        <w:numPr>
          <w:ilvl w:val="0"/>
          <w:numId w:val="13"/>
        </w:numPr>
        <w:shd w:val="clear" w:color="auto" w:fill="auto"/>
        <w:tabs>
          <w:tab w:val="left" w:pos="1383"/>
        </w:tabs>
        <w:spacing w:before="0" w:after="0" w:line="276" w:lineRule="auto"/>
        <w:ind w:left="1380" w:hanging="46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 xml:space="preserve">Door: </w:t>
      </w:r>
      <w:r w:rsidR="00E44042" w:rsidRPr="00F87124">
        <w:rPr>
          <w:rStyle w:val="MSGENFONTSTYLENAMETEMPLATEROLENUMBERMSGENFONTSTYLENAMEBYROLETEXT2"/>
          <w:rFonts w:asciiTheme="minorBidi" w:hAnsiTheme="minorBidi" w:cstheme="minorBidi"/>
          <w:color w:val="000000"/>
        </w:rPr>
        <w:t xml:space="preserve">1.5 mm </w:t>
      </w:r>
      <w:r w:rsidR="000F2385" w:rsidRPr="000F2385">
        <w:rPr>
          <w:rStyle w:val="MSGENFONTSTYLENAMETEMPLATEROLENUMBERMSGENFONTSTYLENAMEBYROLETEXT2"/>
          <w:rFonts w:asciiTheme="minorBidi" w:hAnsiTheme="minorBidi" w:cstheme="minorBidi"/>
          <w:color w:val="000000"/>
        </w:rPr>
        <w:t xml:space="preserve">galvanized steel sheet </w:t>
      </w:r>
      <w:r w:rsidR="000F2385">
        <w:rPr>
          <w:color w:val="000000"/>
          <w:shd w:val="clear" w:color="auto" w:fill="FFFFFF"/>
        </w:rPr>
        <w:t>painted with thermal red paint</w:t>
      </w:r>
      <w:r w:rsidRPr="000F2385">
        <w:rPr>
          <w:rStyle w:val="MSGENFONTSTYLENAMETEMPLATEROLENUMBERMSGENFONTSTYLENAMEBYROLETEXT2"/>
          <w:rFonts w:asciiTheme="minorBidi" w:hAnsiTheme="minorBidi" w:cstheme="minorBidi"/>
          <w:color w:val="000000"/>
        </w:rPr>
        <w:t>; hinged, positive latch device.</w:t>
      </w:r>
    </w:p>
    <w:p w14:paraId="1BCD9A75" w14:textId="20339D87" w:rsidR="00325BE4" w:rsidRPr="00F87124" w:rsidRDefault="0085683B" w:rsidP="00F87124">
      <w:pPr>
        <w:pStyle w:val="MSGENFONTSTYLENAMETEMPLATEROLENUMBERMSGENFONTSTYLENAMEBYROLETEXT210"/>
        <w:numPr>
          <w:ilvl w:val="0"/>
          <w:numId w:val="12"/>
        </w:numPr>
        <w:shd w:val="clear" w:color="auto" w:fill="auto"/>
        <w:tabs>
          <w:tab w:val="left" w:pos="923"/>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 xml:space="preserve">Hose Reel: </w:t>
      </w:r>
      <w:r w:rsidR="00325BE4" w:rsidRPr="00F87124">
        <w:rPr>
          <w:rStyle w:val="MSGENFONTSTYLENAMETEMPLATEROLENUMBERMSGENFONTSTYLENAMEBYROLETEXT2"/>
          <w:rFonts w:asciiTheme="minorBidi" w:hAnsiTheme="minorBidi" w:cstheme="minorBidi"/>
        </w:rPr>
        <w:t>complete with 30m x 25mm rubber hose, wound on automatic swivel (swing out) hose reel, guide arm, chrome plated forged brass couplings attached, 25mm chrome plated forged brass valve and 25mm jet and spray nozzle</w:t>
      </w:r>
      <w:r w:rsidRPr="00F87124">
        <w:rPr>
          <w:rStyle w:val="MSGENFONTSTYLENAMETEMPLATEROLENUMBERMSGENFONTSTYLENAMEBYROLETEXT2"/>
          <w:rFonts w:asciiTheme="minorBidi" w:hAnsiTheme="minorBidi" w:cstheme="minorBidi"/>
          <w:color w:val="000000"/>
        </w:rPr>
        <w:t>.</w:t>
      </w:r>
    </w:p>
    <w:p w14:paraId="06EC1845" w14:textId="428B4093" w:rsidR="0085683B" w:rsidRPr="00F87124" w:rsidRDefault="0085683B" w:rsidP="00F87124">
      <w:pPr>
        <w:pStyle w:val="MSGENFONTSTYLENAMETEMPLATEROLENUMBERMSGENFONTSTYLENAMEBYROLETEXT210"/>
        <w:numPr>
          <w:ilvl w:val="0"/>
          <w:numId w:val="12"/>
        </w:numPr>
        <w:shd w:val="clear" w:color="auto" w:fill="auto"/>
        <w:tabs>
          <w:tab w:val="left" w:pos="923"/>
        </w:tabs>
        <w:spacing w:before="0" w:after="0" w:line="276" w:lineRule="auto"/>
        <w:ind w:left="920" w:hanging="420"/>
        <w:rPr>
          <w:rStyle w:val="MSGENFONTSTYLENAMETEMPLATEROLENUMBERMSGENFONTSTYLENAMEBYROLETEXT2"/>
          <w:rFonts w:asciiTheme="minorBidi" w:hAnsiTheme="minorBidi" w:cstheme="minorBidi"/>
          <w:color w:val="000000"/>
        </w:rPr>
      </w:pPr>
      <w:r w:rsidRPr="00F87124">
        <w:rPr>
          <w:rStyle w:val="MSGENFONTSTYLENAMETEMPLATEROLENUMBERMSGENFONTSTYLENAMEBYROLETEXT2"/>
          <w:rFonts w:asciiTheme="minorBidi" w:hAnsiTheme="minorBidi" w:cstheme="minorBidi"/>
          <w:color w:val="000000"/>
        </w:rPr>
        <w:t>Nozzle: Chrome plated brass; combination fog, straight stream, and adjustable shut-off.</w:t>
      </w:r>
    </w:p>
    <w:p w14:paraId="14A1237C" w14:textId="1CABB8A4" w:rsidR="0085683B" w:rsidRDefault="00F87124" w:rsidP="00F87124">
      <w:pPr>
        <w:pStyle w:val="MSGENFONTSTYLENAMETEMPLATEROLENUMBERMSGENFONTSTYLENAMEBYROLETEXT210"/>
        <w:numPr>
          <w:ilvl w:val="0"/>
          <w:numId w:val="12"/>
        </w:numPr>
        <w:shd w:val="clear" w:color="auto" w:fill="auto"/>
        <w:tabs>
          <w:tab w:val="left" w:pos="923"/>
        </w:tabs>
        <w:spacing w:before="0" w:after="0" w:line="276" w:lineRule="auto"/>
        <w:ind w:left="920" w:hanging="420"/>
        <w:rPr>
          <w:rStyle w:val="MSGENFONTSTYLENAMETEMPLATEROLENUMBERMSGENFONTSTYLENAMEBYROLETEXT2"/>
          <w:rFonts w:asciiTheme="minorBidi" w:hAnsiTheme="minorBidi" w:cstheme="minorBidi"/>
          <w:color w:val="000000"/>
        </w:rPr>
      </w:pPr>
      <w:r w:rsidRPr="00F87124">
        <w:rPr>
          <w:rStyle w:val="MSGENFONTSTYLENAMETEMPLATEROLENUMBERMSGENFONTSTYLENAMEBYROLETEXT2"/>
          <w:rFonts w:asciiTheme="minorBidi" w:hAnsiTheme="minorBidi" w:cstheme="minorBidi"/>
          <w:color w:val="000000"/>
        </w:rPr>
        <w:t>L</w:t>
      </w:r>
      <w:r w:rsidR="00325BE4" w:rsidRPr="00F87124">
        <w:rPr>
          <w:rStyle w:val="MSGENFONTSTYLENAMETEMPLATEROLENUMBERMSGENFONTSTYLENAMEBYROLETEXT2"/>
          <w:rFonts w:asciiTheme="minorBidi" w:hAnsiTheme="minorBidi" w:cstheme="minorBidi"/>
          <w:color w:val="000000"/>
        </w:rPr>
        <w:t>abel</w:t>
      </w:r>
      <w:r w:rsidRPr="00F87124">
        <w:rPr>
          <w:rStyle w:val="MSGENFONTSTYLENAMETEMPLATEROLENUMBERMSGENFONTSTYLENAMEBYROLETEXT2"/>
          <w:rFonts w:asciiTheme="minorBidi" w:hAnsiTheme="minorBidi" w:cstheme="minorBidi"/>
          <w:color w:val="000000"/>
        </w:rPr>
        <w:t>:</w:t>
      </w:r>
      <w:r w:rsidR="00325BE4" w:rsidRPr="00F87124">
        <w:rPr>
          <w:rStyle w:val="MSGENFONTSTYLENAMETEMPLATEROLENUMBERMSGENFONTSTYLENAMEBYROLETEXT2"/>
          <w:rFonts w:asciiTheme="minorBidi" w:hAnsiTheme="minorBidi" w:cstheme="minorBidi"/>
          <w:color w:val="000000"/>
        </w:rPr>
        <w:t xml:space="preserve"> minimum 15mm letters in both Arabic and English languages. </w:t>
      </w:r>
    </w:p>
    <w:p w14:paraId="0684E2D4" w14:textId="77777777" w:rsidR="00D66E74" w:rsidRPr="00F87124" w:rsidRDefault="00D66E74" w:rsidP="00D66E74">
      <w:pPr>
        <w:pStyle w:val="MSGENFONTSTYLENAMETEMPLATEROLELEVELMSGENFONTSTYLENAMEBYROLEHEADING10"/>
        <w:keepNext/>
        <w:keepLines/>
        <w:shd w:val="clear" w:color="auto" w:fill="auto"/>
        <w:spacing w:after="0" w:line="276" w:lineRule="auto"/>
        <w:jc w:val="left"/>
        <w:rPr>
          <w:rFonts w:asciiTheme="minorBidi" w:hAnsiTheme="minorBidi" w:cstheme="minorBidi"/>
        </w:rPr>
      </w:pPr>
    </w:p>
    <w:p w14:paraId="284CAB5C" w14:textId="77777777" w:rsidR="0085683B" w:rsidRPr="00F87124" w:rsidRDefault="0085683B" w:rsidP="00F87124">
      <w:pPr>
        <w:pStyle w:val="MSGENFONTSTYLENAMETEMPLATEROLELEVELMSGENFONTSTYLENAMEBYROLEHEADING10"/>
        <w:keepNext/>
        <w:keepLines/>
        <w:numPr>
          <w:ilvl w:val="0"/>
          <w:numId w:val="11"/>
        </w:numPr>
        <w:shd w:val="clear" w:color="auto" w:fill="auto"/>
        <w:tabs>
          <w:tab w:val="left" w:pos="450"/>
        </w:tabs>
        <w:spacing w:after="0" w:line="276" w:lineRule="auto"/>
        <w:jc w:val="left"/>
        <w:rPr>
          <w:rStyle w:val="MSGENFONTSTYLENAMETEMPLATEROLELEVELMSGENFONTSTYLENAMEBYROLEHEADING1"/>
          <w:rFonts w:asciiTheme="minorBidi" w:hAnsiTheme="minorBidi" w:cstheme="minorBidi"/>
          <w:color w:val="000000"/>
        </w:rPr>
      </w:pPr>
      <w:bookmarkStart w:id="10" w:name="bookmark101"/>
      <w:r w:rsidRPr="00F87124">
        <w:rPr>
          <w:rStyle w:val="MSGENFONTSTYLENAMETEMPLATEROLELEVELMSGENFONTSTYLENAMEBYROLEHEADING1"/>
          <w:rFonts w:asciiTheme="minorBidi" w:hAnsiTheme="minorBidi" w:cstheme="minorBidi"/>
          <w:b/>
          <w:bCs/>
          <w:color w:val="000000"/>
        </w:rPr>
        <w:t>FIRE EXTINGUISHERS</w:t>
      </w:r>
      <w:bookmarkEnd w:id="10"/>
    </w:p>
    <w:p w14:paraId="2056A677" w14:textId="77777777" w:rsidR="0085683B" w:rsidRPr="00F87124" w:rsidRDefault="0085683B" w:rsidP="00D66E74">
      <w:pPr>
        <w:pStyle w:val="MSGENFONTSTYLENAMETEMPLATEROLENUMBERMSGENFONTSTYLENAMEBYROLETEXT210"/>
        <w:numPr>
          <w:ilvl w:val="0"/>
          <w:numId w:val="28"/>
        </w:numPr>
        <w:shd w:val="clear" w:color="auto" w:fill="auto"/>
        <w:tabs>
          <w:tab w:val="left" w:pos="921"/>
        </w:tabs>
        <w:spacing w:before="0" w:after="59"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General: Comply with NFPA 10; FM and UL (DIR) listed product.</w:t>
      </w:r>
    </w:p>
    <w:p w14:paraId="373CE5FE" w14:textId="77777777" w:rsidR="0085683B" w:rsidRPr="00F87124" w:rsidRDefault="0085683B" w:rsidP="00D66E74">
      <w:pPr>
        <w:pStyle w:val="MSGENFONTSTYLENAMETEMPLATEROLENUMBERMSGENFONTSTYLENAMEBYROLETEXT210"/>
        <w:numPr>
          <w:ilvl w:val="0"/>
          <w:numId w:val="28"/>
        </w:numPr>
        <w:shd w:val="clear" w:color="auto" w:fill="auto"/>
        <w:tabs>
          <w:tab w:val="left" w:pos="921"/>
        </w:tabs>
        <w:spacing w:before="0" w:after="56"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Carbon Dioxide Type: Insulated handle, hose and horn discharge assembly, self-closing lever or squeeze grip operated, insulated handle. Capacities according to drawings.</w:t>
      </w:r>
    </w:p>
    <w:p w14:paraId="3650150B" w14:textId="77777777" w:rsidR="0085683B" w:rsidRPr="00F87124" w:rsidRDefault="0085683B" w:rsidP="00D66E74">
      <w:pPr>
        <w:pStyle w:val="MSGENFONTSTYLENAMETEMPLATEROLENUMBERMSGENFONTSTYLENAMEBYROLETEXT210"/>
        <w:numPr>
          <w:ilvl w:val="0"/>
          <w:numId w:val="28"/>
        </w:numPr>
        <w:shd w:val="clear" w:color="auto" w:fill="auto"/>
        <w:tabs>
          <w:tab w:val="left" w:pos="921"/>
        </w:tabs>
        <w:spacing w:before="0" w:after="64"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Multi-Purpose Dry Chemical Type: Cartridge operated with hose and shut-off nozzle or integral shut-off nozzle. Capacities according to drawings.</w:t>
      </w:r>
    </w:p>
    <w:p w14:paraId="394423AF" w14:textId="78D04771" w:rsidR="004B4701" w:rsidRPr="00F87124" w:rsidRDefault="0085683B" w:rsidP="00D66E74">
      <w:pPr>
        <w:pStyle w:val="MSGENFONTSTYLENAMETEMPLATEROLENUMBERMSGENFONTSTYLENAMEBYROLETEXT210"/>
        <w:numPr>
          <w:ilvl w:val="0"/>
          <w:numId w:val="28"/>
        </w:numPr>
        <w:shd w:val="clear" w:color="auto" w:fill="auto"/>
        <w:tabs>
          <w:tab w:val="left" w:pos="921"/>
        </w:tabs>
        <w:spacing w:before="0" w:after="61" w:line="276" w:lineRule="auto"/>
        <w:ind w:left="920" w:hanging="420"/>
        <w:rPr>
          <w:rStyle w:val="MSGENFONTSTYLENAMETEMPLATEROLENUMBERMSGENFONTSTYLENAMEBYROLETEXT2"/>
          <w:rFonts w:asciiTheme="minorBidi" w:hAnsiTheme="minorBidi" w:cstheme="minorBidi"/>
          <w:color w:val="000000"/>
        </w:rPr>
      </w:pPr>
      <w:r w:rsidRPr="00F87124">
        <w:rPr>
          <w:rStyle w:val="MSGENFONTSTYLENAMETEMPLATEROLENUMBERMSGENFONTSTYLENAMEBYROLETEXT2"/>
          <w:rFonts w:asciiTheme="minorBidi" w:hAnsiTheme="minorBidi" w:cstheme="minorBidi"/>
          <w:color w:val="000000"/>
        </w:rPr>
        <w:t xml:space="preserve">Foam - Class A and B fires. Foam extinguishers shall be of the stored pressure type with steel cylinders, braided PVC or black reinforced rubber discharge hose and nozzle and pressure gauge. Suitable carrying handles shall be </w:t>
      </w:r>
      <w:proofErr w:type="spellStart"/>
      <w:r w:rsidRPr="00F87124">
        <w:rPr>
          <w:rStyle w:val="MSGENFONTSTYLENAMETEMPLATEROLENUMBERMSGENFONTSTYLENAMEBYROLETEXT2"/>
          <w:rFonts w:asciiTheme="minorBidi" w:hAnsiTheme="minorBidi" w:cstheme="minorBidi"/>
          <w:color w:val="000000"/>
        </w:rPr>
        <w:t>corporated</w:t>
      </w:r>
      <w:proofErr w:type="spellEnd"/>
      <w:r w:rsidRPr="00F87124">
        <w:rPr>
          <w:rStyle w:val="MSGENFONTSTYLENAMETEMPLATEROLENUMBERMSGENFONTSTYLENAMEBYROLETEXT2"/>
          <w:rFonts w:asciiTheme="minorBidi" w:hAnsiTheme="minorBidi" w:cstheme="minorBidi"/>
          <w:color w:val="000000"/>
        </w:rPr>
        <w:t xml:space="preserve"> in the extinguisher body or control mechanism molding. Capacities according to drawings.</w:t>
      </w:r>
    </w:p>
    <w:p w14:paraId="0619BE81" w14:textId="77777777" w:rsidR="0097331A" w:rsidRPr="00F87124" w:rsidRDefault="0097331A" w:rsidP="00D66E74">
      <w:pPr>
        <w:pStyle w:val="MSGENFONTSTYLENAMETEMPLATEROLENUMBERMSGENFONTSTYLENAMEBYROLETEXT20"/>
        <w:numPr>
          <w:ilvl w:val="0"/>
          <w:numId w:val="28"/>
        </w:numPr>
        <w:shd w:val="clear" w:color="auto" w:fill="auto"/>
        <w:tabs>
          <w:tab w:val="left" w:pos="895"/>
        </w:tabs>
        <w:spacing w:after="0" w:line="276" w:lineRule="auto"/>
        <w:ind w:left="420" w:firstLine="0"/>
        <w:rPr>
          <w:rFonts w:asciiTheme="minorBidi" w:hAnsiTheme="minorBidi" w:cstheme="minorBidi"/>
          <w:sz w:val="20"/>
          <w:szCs w:val="20"/>
        </w:rPr>
      </w:pPr>
      <w:r w:rsidRPr="00F87124">
        <w:rPr>
          <w:rStyle w:val="MSGENFONTSTYLENAMETEMPLATEROLENUMBERMSGENFONTSTYLENAMEBYROLETEXT2"/>
          <w:rFonts w:asciiTheme="minorBidi" w:hAnsiTheme="minorBidi" w:cstheme="minorBidi"/>
          <w:color w:val="000000"/>
          <w:szCs w:val="20"/>
        </w:rPr>
        <w:t>Fire Extinguisher - Trolley Mounted</w:t>
      </w:r>
    </w:p>
    <w:p w14:paraId="24AE0ABF" w14:textId="794E78E0" w:rsidR="0097331A" w:rsidRPr="00F87124" w:rsidRDefault="0097331A" w:rsidP="00F87124">
      <w:pPr>
        <w:pStyle w:val="MSGENFONTSTYLENAMETEMPLATEROLENUMBERMSGENFONTSTYLENAMEBYROLETEXT20"/>
        <w:shd w:val="clear" w:color="auto" w:fill="auto"/>
        <w:tabs>
          <w:tab w:val="left" w:pos="990"/>
        </w:tabs>
        <w:spacing w:after="0" w:line="276" w:lineRule="auto"/>
        <w:ind w:left="900" w:firstLine="20"/>
        <w:jc w:val="both"/>
        <w:rPr>
          <w:rStyle w:val="MSGENFONTSTYLENAMETEMPLATEROLENUMBERMSGENFONTSTYLENAMEBYROLETEXT2"/>
          <w:rFonts w:asciiTheme="minorBidi" w:hAnsiTheme="minorBidi" w:cstheme="minorBidi"/>
          <w:color w:val="000000"/>
          <w:szCs w:val="20"/>
        </w:rPr>
      </w:pPr>
      <w:r w:rsidRPr="00F87124">
        <w:rPr>
          <w:rStyle w:val="MSGENFONTSTYLENAMETEMPLATEROLENUMBERMSGENFONTSTYLENAMEBYROLETEXT2"/>
          <w:rFonts w:asciiTheme="minorBidi" w:hAnsiTheme="minorBidi" w:cstheme="minorBidi"/>
          <w:color w:val="000000"/>
          <w:szCs w:val="20"/>
        </w:rPr>
        <w:t>Description: Trolley mounted fire extinguishers suitable for multipurpose application of fires</w:t>
      </w:r>
      <w:r w:rsidR="00F87124" w:rsidRPr="00F87124">
        <w:rPr>
          <w:rStyle w:val="MSGENFONTSTYLENAMETEMPLATEROLENUMBERMSGENFONTSTYLENAMEBYROLETEXT2"/>
          <w:rFonts w:asciiTheme="minorBidi" w:hAnsiTheme="minorBidi" w:cstheme="minorBidi"/>
          <w:color w:val="000000"/>
          <w:szCs w:val="20"/>
        </w:rPr>
        <w:t xml:space="preserve"> </w:t>
      </w:r>
      <w:r w:rsidRPr="00F87124">
        <w:rPr>
          <w:rStyle w:val="MSGENFONTSTYLENAMETEMPLATEROLENUMBERMSGENFONTSTYLENAMEBYROLETEXT2"/>
          <w:rFonts w:asciiTheme="minorBidi" w:hAnsiTheme="minorBidi" w:cstheme="minorBidi"/>
          <w:color w:val="000000"/>
          <w:szCs w:val="20"/>
        </w:rPr>
        <w:t>involving free burning materials, flammable liquids, flammable gases and electrical equipment.</w:t>
      </w:r>
    </w:p>
    <w:p w14:paraId="43DEF77C" w14:textId="77777777" w:rsidR="0097331A" w:rsidRPr="00F87124" w:rsidRDefault="0097331A" w:rsidP="00F87124">
      <w:pPr>
        <w:pStyle w:val="MSGENFONTSTYLENAMETEMPLATEROLENUMBERMSGENFONTSTYLENAMEBYROLETEXT210"/>
        <w:shd w:val="clear" w:color="auto" w:fill="auto"/>
        <w:tabs>
          <w:tab w:val="left" w:pos="921"/>
        </w:tabs>
        <w:spacing w:before="0" w:after="61" w:line="276" w:lineRule="auto"/>
        <w:ind w:left="920" w:firstLine="0"/>
        <w:rPr>
          <w:rStyle w:val="MSGENFONTSTYLENAMETEMPLATEROLENUMBERMSGENFONTSTYLENAMEBYROLETEXT2"/>
          <w:rFonts w:asciiTheme="minorBidi" w:hAnsiTheme="minorBidi" w:cstheme="minorBidi"/>
          <w:color w:val="000000"/>
        </w:rPr>
      </w:pPr>
    </w:p>
    <w:p w14:paraId="5BC92F6E" w14:textId="77777777" w:rsidR="004B4701" w:rsidRPr="00F87124" w:rsidRDefault="004B4701" w:rsidP="00F87124">
      <w:pPr>
        <w:rPr>
          <w:rStyle w:val="MSGENFONTSTYLENAMETEMPLATEROLENUMBERMSGENFONTSTYLENAMEBYROLETEXT2"/>
          <w:rFonts w:asciiTheme="minorBidi" w:hAnsiTheme="minorBidi" w:cstheme="minorBidi"/>
          <w:color w:val="000000"/>
        </w:rPr>
      </w:pPr>
      <w:r w:rsidRPr="00F87124">
        <w:rPr>
          <w:rStyle w:val="MSGENFONTSTYLENAMETEMPLATEROLENUMBERMSGENFONTSTYLENAMEBYROLETEXT2"/>
          <w:rFonts w:asciiTheme="minorBidi" w:hAnsiTheme="minorBidi" w:cstheme="minorBidi"/>
          <w:color w:val="000000"/>
        </w:rPr>
        <w:br w:type="page"/>
      </w:r>
    </w:p>
    <w:p w14:paraId="502D7191" w14:textId="77777777" w:rsidR="0085683B" w:rsidRPr="00F87124" w:rsidRDefault="0085683B" w:rsidP="00F87124">
      <w:pPr>
        <w:pStyle w:val="MSGENFONTSTYLENAMETEMPLATEROLENUMBERMSGENFONTSTYLENAMEBYROLETEXT210"/>
        <w:shd w:val="clear" w:color="auto" w:fill="auto"/>
        <w:tabs>
          <w:tab w:val="left" w:pos="921"/>
        </w:tabs>
        <w:spacing w:before="0" w:after="61" w:line="276" w:lineRule="auto"/>
        <w:ind w:left="920" w:firstLine="0"/>
        <w:rPr>
          <w:rFonts w:asciiTheme="minorBidi" w:hAnsiTheme="minorBidi" w:cstheme="minorBidi"/>
        </w:rPr>
      </w:pPr>
    </w:p>
    <w:p w14:paraId="7AFE46BD" w14:textId="77777777" w:rsidR="0085683B" w:rsidRPr="00F87124" w:rsidRDefault="0085683B" w:rsidP="00F87124">
      <w:pPr>
        <w:pStyle w:val="MSGENFONTSTYLENAMETEMPLATEROLENUMBERMSGENFONTSTYLENAMEBYROLETEXT210"/>
        <w:shd w:val="clear" w:color="auto" w:fill="auto"/>
        <w:tabs>
          <w:tab w:val="left" w:pos="921"/>
        </w:tabs>
        <w:spacing w:before="0" w:after="0" w:line="276" w:lineRule="auto"/>
        <w:ind w:left="920" w:firstLine="0"/>
        <w:rPr>
          <w:rStyle w:val="MSGENFONTSTYLENAMETEMPLATEROLENUMBERMSGENFONTSTYLENAMEBYROLETEXT2"/>
          <w:rFonts w:asciiTheme="minorBidi" w:hAnsiTheme="minorBidi" w:cstheme="minorBidi"/>
        </w:rPr>
      </w:pPr>
    </w:p>
    <w:p w14:paraId="07ECBFF8" w14:textId="77777777" w:rsidR="0085683B" w:rsidRPr="00F87124" w:rsidRDefault="0085683B" w:rsidP="00F87124">
      <w:pPr>
        <w:pStyle w:val="MSGENFONTSTYLENAMETEMPLATEROLELEVELMSGENFONTSTYLENAMEBYROLEHEADING10"/>
        <w:keepNext/>
        <w:keepLines/>
        <w:shd w:val="clear" w:color="auto" w:fill="auto"/>
        <w:spacing w:after="0" w:line="276" w:lineRule="auto"/>
        <w:jc w:val="left"/>
        <w:rPr>
          <w:rStyle w:val="MSGENFONTSTYLENAMETEMPLATEROLELEVELMSGENFONTSTYLENAMEBYROLEHEADING1"/>
          <w:rFonts w:asciiTheme="minorBidi" w:hAnsiTheme="minorBidi" w:cstheme="minorBidi"/>
          <w:b/>
          <w:bCs/>
          <w:color w:val="000000"/>
        </w:rPr>
      </w:pPr>
      <w:bookmarkStart w:id="11" w:name="bookmark103"/>
      <w:r w:rsidRPr="00F87124">
        <w:rPr>
          <w:rStyle w:val="MSGENFONTSTYLENAMETEMPLATEROLELEVELMSGENFONTSTYLENAMEBYROLEHEADING1"/>
          <w:rFonts w:asciiTheme="minorBidi" w:hAnsiTheme="minorBidi" w:cstheme="minorBidi"/>
          <w:b/>
          <w:bCs/>
          <w:color w:val="000000"/>
        </w:rPr>
        <w:t>PART 3 EXECUTION</w:t>
      </w:r>
      <w:bookmarkEnd w:id="11"/>
    </w:p>
    <w:p w14:paraId="208D3196" w14:textId="77777777" w:rsidR="004B4701" w:rsidRPr="00F87124" w:rsidRDefault="004B4701" w:rsidP="00F87124">
      <w:pPr>
        <w:pStyle w:val="MSGENFONTSTYLENAMETEMPLATEROLELEVELMSGENFONTSTYLENAMEBYROLEHEADING10"/>
        <w:keepNext/>
        <w:keepLines/>
        <w:shd w:val="clear" w:color="auto" w:fill="auto"/>
        <w:spacing w:after="0" w:line="276" w:lineRule="auto"/>
        <w:jc w:val="left"/>
        <w:rPr>
          <w:rFonts w:asciiTheme="minorBidi" w:hAnsiTheme="minorBidi" w:cstheme="minorBidi"/>
          <w:b w:val="0"/>
          <w:bCs w:val="0"/>
        </w:rPr>
      </w:pPr>
    </w:p>
    <w:p w14:paraId="63B40C93" w14:textId="77777777" w:rsidR="0085683B" w:rsidRPr="00F87124" w:rsidRDefault="0085683B" w:rsidP="00F87124">
      <w:pPr>
        <w:pStyle w:val="MSGENFONTSTYLENAMETEMPLATEROLELEVELMSGENFONTSTYLENAMEBYROLEHEADING10"/>
        <w:keepNext/>
        <w:keepLines/>
        <w:numPr>
          <w:ilvl w:val="0"/>
          <w:numId w:val="22"/>
        </w:numPr>
        <w:shd w:val="clear" w:color="auto" w:fill="auto"/>
        <w:tabs>
          <w:tab w:val="left" w:pos="360"/>
        </w:tabs>
        <w:spacing w:after="0" w:line="276" w:lineRule="auto"/>
        <w:jc w:val="left"/>
        <w:rPr>
          <w:rFonts w:asciiTheme="minorBidi" w:hAnsiTheme="minorBidi" w:cstheme="minorBidi"/>
          <w:b w:val="0"/>
          <w:bCs w:val="0"/>
        </w:rPr>
      </w:pPr>
      <w:bookmarkStart w:id="12" w:name="bookmark104"/>
      <w:r w:rsidRPr="00F87124">
        <w:rPr>
          <w:rStyle w:val="MSGENFONTSTYLENAMETEMPLATEROLELEVELMSGENFONTSTYLENAMEBYROLEHEADING1"/>
          <w:rFonts w:asciiTheme="minorBidi" w:hAnsiTheme="minorBidi" w:cstheme="minorBidi"/>
          <w:b/>
          <w:bCs/>
          <w:color w:val="000000"/>
        </w:rPr>
        <w:t>INSTALLATION</w:t>
      </w:r>
      <w:bookmarkEnd w:id="12"/>
    </w:p>
    <w:p w14:paraId="0D534F61" w14:textId="77777777" w:rsidR="0085683B" w:rsidRPr="00F87124" w:rsidRDefault="0085683B" w:rsidP="00F87124">
      <w:pPr>
        <w:pStyle w:val="MSGENFONTSTYLENAMETEMPLATEROLENUMBERMSGENFONTSTYLENAMEBYROLETEXT210"/>
        <w:numPr>
          <w:ilvl w:val="0"/>
          <w:numId w:val="23"/>
        </w:numPr>
        <w:shd w:val="clear" w:color="auto" w:fill="auto"/>
        <w:tabs>
          <w:tab w:val="left" w:pos="921"/>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Install in accordance with manufacturer's instructions.</w:t>
      </w:r>
    </w:p>
    <w:p w14:paraId="5018E5E6" w14:textId="77777777" w:rsidR="0085683B" w:rsidRPr="00F87124" w:rsidRDefault="0085683B" w:rsidP="00F87124">
      <w:pPr>
        <w:pStyle w:val="MSGENFONTSTYLENAMETEMPLATEROLENUMBERMSGENFONTSTYLENAMEBYROLETEXT210"/>
        <w:numPr>
          <w:ilvl w:val="0"/>
          <w:numId w:val="23"/>
        </w:numPr>
        <w:shd w:val="clear" w:color="auto" w:fill="auto"/>
        <w:tabs>
          <w:tab w:val="left" w:pos="921"/>
        </w:tabs>
        <w:spacing w:before="0" w:after="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Install in accordance with NFPA 14.</w:t>
      </w:r>
    </w:p>
    <w:p w14:paraId="66388218" w14:textId="77777777" w:rsidR="0085683B" w:rsidRPr="00F87124" w:rsidRDefault="0085683B" w:rsidP="00F87124">
      <w:pPr>
        <w:pStyle w:val="MSGENFONTSTYLENAMETEMPLATEROLENUMBERMSGENFONTSTYLENAMEBYROLETEXT210"/>
        <w:numPr>
          <w:ilvl w:val="0"/>
          <w:numId w:val="23"/>
        </w:numPr>
        <w:shd w:val="clear" w:color="auto" w:fill="auto"/>
        <w:tabs>
          <w:tab w:val="left" w:pos="921"/>
        </w:tabs>
        <w:spacing w:before="0" w:after="65"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Locate and secure cabinets plumb and level. Establish top of cabinet (inside horizontal) surface 1675 mm (66 inches) above finished floor.</w:t>
      </w:r>
    </w:p>
    <w:p w14:paraId="20E3AEE2" w14:textId="77777777" w:rsidR="0085683B" w:rsidRPr="00F87124" w:rsidRDefault="0085683B" w:rsidP="00F87124">
      <w:pPr>
        <w:pStyle w:val="MSGENFONTSTYLENAMETEMPLATEROLENUMBERMSGENFONTSTYLENAMEBYROLETEXT210"/>
        <w:numPr>
          <w:ilvl w:val="0"/>
          <w:numId w:val="23"/>
        </w:numPr>
        <w:shd w:val="clear" w:color="auto" w:fill="auto"/>
        <w:tabs>
          <w:tab w:val="left" w:pos="921"/>
        </w:tabs>
        <w:spacing w:before="0" w:after="6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Locate hose station valve in cabinet at 1500 mm (60 inches) above finished floor.</w:t>
      </w:r>
    </w:p>
    <w:p w14:paraId="59B8D79C" w14:textId="77777777" w:rsidR="0085683B" w:rsidRPr="00F87124" w:rsidRDefault="0085683B" w:rsidP="00F87124">
      <w:pPr>
        <w:pStyle w:val="MSGENFONTSTYLENAMETEMPLATEROLENUMBERMSGENFONTSTYLENAMEBYROLETEXT210"/>
        <w:numPr>
          <w:ilvl w:val="0"/>
          <w:numId w:val="23"/>
        </w:numPr>
        <w:shd w:val="clear" w:color="auto" w:fill="auto"/>
        <w:tabs>
          <w:tab w:val="left" w:pos="921"/>
        </w:tabs>
        <w:spacing w:before="0" w:after="59"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Connect standpipe system to water source ahead of domestic water connection.</w:t>
      </w:r>
    </w:p>
    <w:p w14:paraId="23346EC4" w14:textId="77777777" w:rsidR="0085683B" w:rsidRPr="00F87124" w:rsidRDefault="0085683B" w:rsidP="00F87124">
      <w:pPr>
        <w:pStyle w:val="MSGENFONTSTYLENAMETEMPLATEROLENUMBERMSGENFONTSTYLENAMEBYROLETEXT210"/>
        <w:numPr>
          <w:ilvl w:val="0"/>
          <w:numId w:val="23"/>
        </w:numPr>
        <w:shd w:val="clear" w:color="auto" w:fill="auto"/>
        <w:tabs>
          <w:tab w:val="left" w:pos="921"/>
        </w:tabs>
        <w:spacing w:before="0" w:after="6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Where static pressure exceeds 690 kPa (100 psi) but is less than 690 kPa (100 psi) at any hose station, provide pressure orifice disc in discharge of hose station valve to prevent pressure on hose exceeding 620 kPa (90 psi).</w:t>
      </w:r>
    </w:p>
    <w:p w14:paraId="2D8A08AE" w14:textId="77777777" w:rsidR="0085683B" w:rsidRPr="00F87124" w:rsidRDefault="0085683B" w:rsidP="00F87124">
      <w:pPr>
        <w:pStyle w:val="MSGENFONTSTYLENAMETEMPLATEROLENUMBERMSGENFONTSTYLENAMEBYROLETEXT210"/>
        <w:numPr>
          <w:ilvl w:val="0"/>
          <w:numId w:val="23"/>
        </w:numPr>
        <w:shd w:val="clear" w:color="auto" w:fill="auto"/>
        <w:tabs>
          <w:tab w:val="left" w:pos="921"/>
        </w:tabs>
        <w:spacing w:before="0" w:after="61"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Where static pressure exceeds 690 kPa (100 psi) at any hose station, provide pressure reducing valve to prevent pressure on hose exceeding 620 kPa (90 psi).</w:t>
      </w:r>
    </w:p>
    <w:p w14:paraId="5F6FD37D" w14:textId="77777777" w:rsidR="0085683B" w:rsidRPr="00F87124" w:rsidRDefault="0085683B" w:rsidP="00F87124">
      <w:pPr>
        <w:pStyle w:val="MSGENFONTSTYLENAMETEMPLATEROLENUMBERMSGENFONTSTYLENAMEBYROLETEXT210"/>
        <w:numPr>
          <w:ilvl w:val="0"/>
          <w:numId w:val="23"/>
        </w:numPr>
        <w:shd w:val="clear" w:color="auto" w:fill="auto"/>
        <w:tabs>
          <w:tab w:val="left" w:pos="917"/>
        </w:tabs>
        <w:spacing w:before="0" w:after="14" w:line="276" w:lineRule="auto"/>
        <w:ind w:left="920" w:hanging="420"/>
        <w:rPr>
          <w:rStyle w:val="MSGENFONTSTYLENAMETEMPLATEROLENUMBERMSGENFONTSTYLENAMEBYROLETEXT2"/>
          <w:rFonts w:asciiTheme="minorBidi" w:hAnsiTheme="minorBidi" w:cstheme="minorBidi"/>
        </w:rPr>
      </w:pPr>
      <w:r w:rsidRPr="00F87124">
        <w:rPr>
          <w:rStyle w:val="MSGENFONTSTYLENAMETEMPLATEROLENUMBERMSGENFONTSTYLENAMEBYROLETEXT2"/>
          <w:rFonts w:asciiTheme="minorBidi" w:hAnsiTheme="minorBidi" w:cstheme="minorBidi"/>
          <w:color w:val="000000"/>
        </w:rPr>
        <w:t>Flush entire system of foreign matter.</w:t>
      </w:r>
    </w:p>
    <w:p w14:paraId="0B60BE4D" w14:textId="77777777" w:rsidR="0085683B" w:rsidRPr="00F87124" w:rsidRDefault="0085683B" w:rsidP="00D66E74">
      <w:pPr>
        <w:pStyle w:val="MSGENFONTSTYLENAMETEMPLATEROLENUMBERMSGENFONTSTYLENAMEBYROLETEXT210"/>
        <w:shd w:val="clear" w:color="auto" w:fill="auto"/>
        <w:tabs>
          <w:tab w:val="left" w:pos="917"/>
        </w:tabs>
        <w:spacing w:before="0" w:after="81" w:line="276" w:lineRule="auto"/>
        <w:ind w:firstLine="0"/>
        <w:rPr>
          <w:rFonts w:asciiTheme="minorBidi" w:hAnsiTheme="minorBidi" w:cstheme="minorBidi"/>
        </w:rPr>
      </w:pPr>
    </w:p>
    <w:p w14:paraId="19714626" w14:textId="77777777" w:rsidR="0085683B" w:rsidRPr="00F87124" w:rsidRDefault="0085683B" w:rsidP="00F87124">
      <w:pPr>
        <w:pStyle w:val="MSGENFONTSTYLENAMETEMPLATEROLELEVELMSGENFONTSTYLENAMEBYROLEHEADING10"/>
        <w:keepNext/>
        <w:keepLines/>
        <w:numPr>
          <w:ilvl w:val="0"/>
          <w:numId w:val="22"/>
        </w:numPr>
        <w:shd w:val="clear" w:color="auto" w:fill="auto"/>
        <w:tabs>
          <w:tab w:val="left" w:pos="360"/>
        </w:tabs>
        <w:spacing w:after="0" w:line="276" w:lineRule="auto"/>
        <w:jc w:val="left"/>
        <w:rPr>
          <w:rStyle w:val="MSGENFONTSTYLENAMETEMPLATEROLELEVELMSGENFONTSTYLENAMEBYROLEHEADING1"/>
          <w:rFonts w:asciiTheme="minorBidi" w:hAnsiTheme="minorBidi" w:cstheme="minorBidi"/>
          <w:color w:val="000000"/>
        </w:rPr>
      </w:pPr>
      <w:bookmarkStart w:id="13" w:name="bookmark106"/>
      <w:r w:rsidRPr="00F87124">
        <w:rPr>
          <w:rStyle w:val="MSGENFONTSTYLENAMETEMPLATEROLELEVELMSGENFONTSTYLENAMEBYROLEHEADING1"/>
          <w:rFonts w:asciiTheme="minorBidi" w:hAnsiTheme="minorBidi" w:cstheme="minorBidi"/>
          <w:b/>
          <w:bCs/>
          <w:color w:val="000000"/>
        </w:rPr>
        <w:t>FIELD QUALITY CONTROL</w:t>
      </w:r>
      <w:bookmarkEnd w:id="13"/>
    </w:p>
    <w:p w14:paraId="02424D3C" w14:textId="77777777" w:rsidR="0085683B" w:rsidRPr="00F87124" w:rsidRDefault="0085683B" w:rsidP="00F87124">
      <w:pPr>
        <w:pStyle w:val="MSGENFONTSTYLENAMETEMPLATEROLENUMBERMSGENFONTSTYLENAMEBYROLETEXT210"/>
        <w:numPr>
          <w:ilvl w:val="0"/>
          <w:numId w:val="25"/>
        </w:numPr>
        <w:shd w:val="clear" w:color="auto" w:fill="auto"/>
        <w:tabs>
          <w:tab w:val="left" w:pos="917"/>
        </w:tabs>
        <w:spacing w:before="0" w:after="10" w:line="276" w:lineRule="auto"/>
        <w:ind w:left="920" w:hanging="420"/>
        <w:rPr>
          <w:rFonts w:asciiTheme="minorBidi" w:hAnsiTheme="minorBidi" w:cstheme="minorBidi"/>
        </w:rPr>
      </w:pPr>
      <w:r w:rsidRPr="00F87124">
        <w:rPr>
          <w:rStyle w:val="MSGENFONTSTYLENAMETEMPLATEROLENUMBERMSGENFONTSTYLENAMEBYROLETEXT2"/>
          <w:rFonts w:asciiTheme="minorBidi" w:hAnsiTheme="minorBidi" w:cstheme="minorBidi"/>
          <w:color w:val="000000"/>
        </w:rPr>
        <w:t>Test entire system in accordance with NFPA 14.</w:t>
      </w:r>
    </w:p>
    <w:p w14:paraId="4499AC25" w14:textId="77777777" w:rsidR="0085683B" w:rsidRPr="00F87124" w:rsidRDefault="0085683B" w:rsidP="00F87124">
      <w:pPr>
        <w:pStyle w:val="MSGENFONTSTYLENAMETEMPLATEROLENUMBERMSGENFONTSTYLENAMEBYROLETEXT210"/>
        <w:numPr>
          <w:ilvl w:val="0"/>
          <w:numId w:val="25"/>
        </w:numPr>
        <w:shd w:val="clear" w:color="auto" w:fill="auto"/>
        <w:tabs>
          <w:tab w:val="left" w:pos="917"/>
        </w:tabs>
        <w:spacing w:before="0" w:after="0" w:line="276" w:lineRule="auto"/>
        <w:ind w:left="920" w:hanging="420"/>
        <w:rPr>
          <w:rStyle w:val="MSGENFONTSTYLENAMETEMPLATEROLENUMBERMSGENFONTSTYLENAMEBYROLETEXT2"/>
          <w:rFonts w:asciiTheme="minorBidi" w:hAnsiTheme="minorBidi" w:cstheme="minorBidi"/>
        </w:rPr>
      </w:pPr>
      <w:r w:rsidRPr="00F87124">
        <w:rPr>
          <w:rStyle w:val="MSGENFONTSTYLENAMETEMPLATEROLENUMBERMSGENFONTSTYLENAMEBYROLETEXT2"/>
          <w:rFonts w:asciiTheme="minorBidi" w:hAnsiTheme="minorBidi" w:cstheme="minorBidi"/>
          <w:color w:val="000000"/>
        </w:rPr>
        <w:t>Test shall be witnessed by Authority Having Jurisdiction.</w:t>
      </w:r>
    </w:p>
    <w:p w14:paraId="566DEDDF" w14:textId="77777777" w:rsidR="0085683B" w:rsidRPr="00F87124" w:rsidRDefault="0085683B" w:rsidP="00F87124">
      <w:pPr>
        <w:pStyle w:val="MSGENFONTSTYLENAMETEMPLATEROLENUMBERMSGENFONTSTYLENAMEBYROLETEXT210"/>
        <w:shd w:val="clear" w:color="auto" w:fill="auto"/>
        <w:tabs>
          <w:tab w:val="left" w:pos="917"/>
        </w:tabs>
        <w:spacing w:before="0" w:after="0" w:line="276" w:lineRule="auto"/>
        <w:ind w:firstLine="0"/>
        <w:rPr>
          <w:rStyle w:val="MSGENFONTSTYLENAMETEMPLATEROLENUMBERMSGENFONTSTYLENAMEBYROLETEXT2"/>
          <w:rFonts w:asciiTheme="minorBidi" w:hAnsiTheme="minorBidi" w:cstheme="minorBidi"/>
          <w:color w:val="000000"/>
        </w:rPr>
      </w:pPr>
    </w:p>
    <w:p w14:paraId="524B5A1B" w14:textId="77777777" w:rsidR="0085683B" w:rsidRPr="00F87124" w:rsidRDefault="0085683B" w:rsidP="00F87124">
      <w:pPr>
        <w:pStyle w:val="MSGENFONTSTYLENAMETEMPLATEROLENUMBERMSGENFONTSTYLENAMEBYROLETEXT210"/>
        <w:shd w:val="clear" w:color="auto" w:fill="auto"/>
        <w:tabs>
          <w:tab w:val="left" w:pos="917"/>
        </w:tabs>
        <w:spacing w:before="0" w:after="0" w:line="276" w:lineRule="auto"/>
        <w:ind w:firstLine="0"/>
        <w:rPr>
          <w:rStyle w:val="MSGENFONTSTYLENAMETEMPLATEROLENUMBERMSGENFONTSTYLENAMEBYROLETEXT2"/>
          <w:rFonts w:asciiTheme="minorBidi" w:hAnsiTheme="minorBidi" w:cstheme="minorBidi"/>
          <w:color w:val="000000"/>
        </w:rPr>
      </w:pPr>
    </w:p>
    <w:p w14:paraId="2FCC8C56" w14:textId="77777777" w:rsidR="0085683B" w:rsidRPr="00F87124" w:rsidRDefault="0085683B" w:rsidP="00F87124">
      <w:pPr>
        <w:pStyle w:val="MSGENFONTSTYLENAMETEMPLATEROLENUMBERMSGENFONTSTYLENAMEBYROLETEXT210"/>
        <w:shd w:val="clear" w:color="auto" w:fill="auto"/>
        <w:tabs>
          <w:tab w:val="left" w:pos="917"/>
        </w:tabs>
        <w:spacing w:before="0" w:after="0" w:line="276" w:lineRule="auto"/>
        <w:ind w:firstLine="0"/>
        <w:rPr>
          <w:rFonts w:asciiTheme="minorBidi" w:hAnsiTheme="minorBidi" w:cstheme="minorBidi"/>
        </w:rPr>
      </w:pPr>
    </w:p>
    <w:p w14:paraId="55308081" w14:textId="77777777" w:rsidR="0085683B" w:rsidRPr="00F87124" w:rsidRDefault="0085683B" w:rsidP="00F87124">
      <w:pPr>
        <w:pStyle w:val="MSGENFONTSTYLENAMETEMPLATEROLELEVELMSGENFONTSTYLENAMEBYROLEHEADING10"/>
        <w:keepNext/>
        <w:keepLines/>
        <w:shd w:val="clear" w:color="auto" w:fill="auto"/>
        <w:spacing w:after="0" w:line="276" w:lineRule="auto"/>
        <w:ind w:right="160"/>
        <w:rPr>
          <w:rFonts w:asciiTheme="minorBidi" w:hAnsiTheme="minorBidi" w:cstheme="minorBidi"/>
          <w:b w:val="0"/>
          <w:bCs w:val="0"/>
        </w:rPr>
      </w:pPr>
      <w:bookmarkStart w:id="14" w:name="bookmark107"/>
      <w:r w:rsidRPr="00F87124">
        <w:rPr>
          <w:rStyle w:val="MSGENFONTSTYLENAMETEMPLATEROLELEVELMSGENFONTSTYLENAMEBYROLEHEADING1"/>
          <w:rFonts w:asciiTheme="minorBidi" w:hAnsiTheme="minorBidi" w:cstheme="minorBidi"/>
          <w:b/>
          <w:bCs/>
          <w:color w:val="000000"/>
        </w:rPr>
        <w:t>END OF SECTION</w:t>
      </w:r>
      <w:bookmarkEnd w:id="14"/>
    </w:p>
    <w:p w14:paraId="40BEB6B8" w14:textId="77777777" w:rsidR="00892270" w:rsidRPr="00F87124" w:rsidRDefault="00892270" w:rsidP="00F87124">
      <w:pPr>
        <w:pStyle w:val="CSILevel2N"/>
        <w:keepNext w:val="0"/>
        <w:spacing w:before="0" w:line="276" w:lineRule="auto"/>
        <w:rPr>
          <w:rFonts w:asciiTheme="minorBidi" w:hAnsiTheme="minorBidi" w:cstheme="minorBidi"/>
          <w:color w:val="000000"/>
        </w:rPr>
      </w:pPr>
    </w:p>
    <w:sectPr w:rsidR="00892270" w:rsidRPr="00F87124" w:rsidSect="00522240">
      <w:footerReference w:type="default" r:id="rId7"/>
      <w:headerReference w:type="first" r:id="rId8"/>
      <w:footerReference w:type="first" r:id="rId9"/>
      <w:type w:val="continuous"/>
      <w:pgSz w:w="12240" w:h="15840"/>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5D8A3" w14:textId="77777777" w:rsidR="00F51AFD" w:rsidRDefault="00F51AFD" w:rsidP="00892270">
      <w:pPr>
        <w:spacing w:after="0" w:line="240" w:lineRule="auto"/>
      </w:pPr>
      <w:r>
        <w:separator/>
      </w:r>
    </w:p>
  </w:endnote>
  <w:endnote w:type="continuationSeparator" w:id="0">
    <w:p w14:paraId="0F0B54F2" w14:textId="77777777" w:rsidR="00F51AFD" w:rsidRDefault="00F51AFD" w:rsidP="00892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36" w:type="dxa"/>
      <w:tblLayout w:type="fixed"/>
      <w:tblCellMar>
        <w:left w:w="36" w:type="dxa"/>
        <w:right w:w="36" w:type="dxa"/>
      </w:tblCellMar>
      <w:tblLook w:val="04A0" w:firstRow="1" w:lastRow="0" w:firstColumn="1" w:lastColumn="0" w:noHBand="0" w:noVBand="1"/>
    </w:tblPr>
    <w:tblGrid>
      <w:gridCol w:w="3450"/>
      <w:gridCol w:w="3450"/>
      <w:gridCol w:w="3540"/>
    </w:tblGrid>
    <w:tr w:rsidR="00567A86" w:rsidRPr="004B4701" w14:paraId="7B4BA1CF" w14:textId="77777777" w:rsidTr="00567A86">
      <w:trPr>
        <w:trHeight w:val="487"/>
      </w:trPr>
      <w:tc>
        <w:tcPr>
          <w:tcW w:w="3450" w:type="dxa"/>
          <w:shd w:val="clear" w:color="auto" w:fill="auto"/>
        </w:tcPr>
        <w:p w14:paraId="1C8EF970" w14:textId="7E1F7222" w:rsidR="00567A86" w:rsidRPr="004B4701" w:rsidRDefault="00567A86" w:rsidP="001E2E0A">
          <w:pPr>
            <w:pStyle w:val="Normal0"/>
            <w:tabs>
              <w:tab w:val="clear" w:pos="1134"/>
              <w:tab w:val="clear" w:pos="2268"/>
              <w:tab w:val="clear" w:pos="3402"/>
              <w:tab w:val="clear" w:pos="4536"/>
              <w:tab w:val="right" w:pos="3048"/>
              <w:tab w:val="center" w:pos="4665"/>
              <w:tab w:val="left" w:pos="17010"/>
              <w:tab w:val="left" w:pos="18144"/>
            </w:tabs>
            <w:rPr>
              <w:rFonts w:asciiTheme="minorBidi" w:eastAsia="Times New Roman" w:hAnsiTheme="minorBidi" w:cstheme="minorBidi"/>
              <w:color w:val="000000"/>
              <w:sz w:val="20"/>
              <w:szCs w:val="20"/>
            </w:rPr>
          </w:pPr>
        </w:p>
      </w:tc>
      <w:tc>
        <w:tcPr>
          <w:tcW w:w="3450" w:type="dxa"/>
          <w:shd w:val="clear" w:color="auto" w:fill="auto"/>
        </w:tcPr>
        <w:p w14:paraId="34040253" w14:textId="502601B6" w:rsidR="00567A86" w:rsidRPr="004B4701" w:rsidRDefault="00567A86" w:rsidP="00453897">
          <w:pPr>
            <w:pStyle w:val="Normal0"/>
            <w:tabs>
              <w:tab w:val="clear" w:pos="1134"/>
              <w:tab w:val="clear" w:pos="2268"/>
              <w:tab w:val="clear" w:pos="3402"/>
              <w:tab w:val="clear" w:pos="4536"/>
              <w:tab w:val="right" w:pos="3048"/>
              <w:tab w:val="center" w:pos="4665"/>
              <w:tab w:val="left" w:pos="17010"/>
              <w:tab w:val="left" w:pos="18144"/>
            </w:tabs>
            <w:jc w:val="center"/>
            <w:rPr>
              <w:rFonts w:asciiTheme="minorBidi" w:eastAsia="Times New Roman" w:hAnsiTheme="minorBidi" w:cstheme="minorBidi"/>
              <w:color w:val="000000"/>
              <w:sz w:val="20"/>
              <w:szCs w:val="20"/>
            </w:rPr>
          </w:pPr>
          <w:r w:rsidRPr="004B4701">
            <w:rPr>
              <w:rFonts w:asciiTheme="minorBidi" w:eastAsia="Times New Roman" w:hAnsiTheme="minorBidi" w:cstheme="minorBidi"/>
              <w:color w:val="000000"/>
              <w:sz w:val="20"/>
              <w:szCs w:val="20"/>
            </w:rPr>
            <w:t xml:space="preserve">21 12 00 </w:t>
          </w:r>
          <w:r w:rsidR="00367C50">
            <w:rPr>
              <w:rFonts w:asciiTheme="minorBidi" w:eastAsia="Times New Roman" w:hAnsiTheme="minorBidi" w:cstheme="minorBidi"/>
              <w:color w:val="000000"/>
              <w:sz w:val="20"/>
              <w:szCs w:val="20"/>
            </w:rPr>
            <w:t xml:space="preserve">- </w:t>
          </w:r>
          <w:r w:rsidR="00367C50" w:rsidRPr="00367C50">
            <w:rPr>
              <w:rFonts w:asciiTheme="minorBidi" w:eastAsia="Times New Roman" w:hAnsiTheme="minorBidi" w:cstheme="minorBidi"/>
              <w:color w:val="000000"/>
              <w:sz w:val="20"/>
              <w:szCs w:val="20"/>
            </w:rPr>
            <w:fldChar w:fldCharType="begin"/>
          </w:r>
          <w:r w:rsidR="00367C50" w:rsidRPr="00367C50">
            <w:rPr>
              <w:rFonts w:asciiTheme="minorBidi" w:eastAsia="Times New Roman" w:hAnsiTheme="minorBidi" w:cstheme="minorBidi"/>
              <w:color w:val="000000"/>
              <w:sz w:val="20"/>
              <w:szCs w:val="20"/>
            </w:rPr>
            <w:instrText xml:space="preserve"> PAGE   \* MERGEFORMAT </w:instrText>
          </w:r>
          <w:r w:rsidR="00367C50" w:rsidRPr="00367C50">
            <w:rPr>
              <w:rFonts w:asciiTheme="minorBidi" w:eastAsia="Times New Roman" w:hAnsiTheme="minorBidi" w:cstheme="minorBidi"/>
              <w:color w:val="000000"/>
              <w:sz w:val="20"/>
              <w:szCs w:val="20"/>
            </w:rPr>
            <w:fldChar w:fldCharType="separate"/>
          </w:r>
          <w:r w:rsidR="00367C50" w:rsidRPr="00367C50">
            <w:rPr>
              <w:rFonts w:asciiTheme="minorBidi" w:eastAsia="Times New Roman" w:hAnsiTheme="minorBidi" w:cstheme="minorBidi"/>
              <w:noProof/>
              <w:color w:val="000000"/>
              <w:sz w:val="20"/>
              <w:szCs w:val="20"/>
            </w:rPr>
            <w:t>1</w:t>
          </w:r>
          <w:r w:rsidR="00367C50" w:rsidRPr="00367C50">
            <w:rPr>
              <w:rFonts w:asciiTheme="minorBidi" w:eastAsia="Times New Roman" w:hAnsiTheme="minorBidi" w:cstheme="minorBidi"/>
              <w:noProof/>
              <w:color w:val="000000"/>
              <w:sz w:val="20"/>
              <w:szCs w:val="20"/>
            </w:rPr>
            <w:fldChar w:fldCharType="end"/>
          </w:r>
        </w:p>
      </w:tc>
      <w:tc>
        <w:tcPr>
          <w:tcW w:w="3540" w:type="dxa"/>
          <w:shd w:val="clear" w:color="auto" w:fill="auto"/>
        </w:tcPr>
        <w:p w14:paraId="18D9EC51" w14:textId="77777777" w:rsidR="00567A86" w:rsidRPr="004B4701" w:rsidRDefault="00567A86" w:rsidP="001E2E0A">
          <w:pPr>
            <w:pStyle w:val="Normal0"/>
            <w:tabs>
              <w:tab w:val="clear" w:pos="1134"/>
              <w:tab w:val="clear" w:pos="2268"/>
              <w:tab w:val="clear" w:pos="3402"/>
              <w:tab w:val="clear" w:pos="4536"/>
              <w:tab w:val="right" w:pos="3048"/>
              <w:tab w:val="center" w:pos="4665"/>
              <w:tab w:val="left" w:pos="17010"/>
              <w:tab w:val="left" w:pos="18144"/>
            </w:tabs>
            <w:jc w:val="right"/>
            <w:rPr>
              <w:rFonts w:asciiTheme="minorBidi" w:eastAsia="Times New Roman" w:hAnsiTheme="minorBidi" w:cstheme="minorBidi"/>
              <w:color w:val="000000"/>
              <w:sz w:val="20"/>
              <w:szCs w:val="20"/>
            </w:rPr>
          </w:pPr>
          <w:r w:rsidRPr="004B4701">
            <w:rPr>
              <w:rFonts w:asciiTheme="minorBidi" w:eastAsia="Times New Roman" w:hAnsiTheme="minorBidi" w:cstheme="minorBidi"/>
              <w:color w:val="000000"/>
              <w:sz w:val="20"/>
              <w:szCs w:val="20"/>
            </w:rPr>
            <w:t>FIRE-SUPPRESSION STANDPIPES</w:t>
          </w:r>
        </w:p>
      </w:tc>
    </w:tr>
  </w:tbl>
  <w:p w14:paraId="1F8B7FDB" w14:textId="77777777" w:rsidR="00522240" w:rsidRDefault="005222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4A0" w:firstRow="1" w:lastRow="0" w:firstColumn="1" w:lastColumn="0" w:noHBand="0" w:noVBand="1"/>
    </w:tblPr>
    <w:tblGrid>
      <w:gridCol w:w="3120"/>
      <w:gridCol w:w="3120"/>
      <w:gridCol w:w="3120"/>
    </w:tblGrid>
    <w:tr w:rsidR="00892270" w14:paraId="1682E69B" w14:textId="77777777">
      <w:tc>
        <w:tcPr>
          <w:tcW w:w="3120" w:type="dxa"/>
          <w:shd w:val="clear" w:color="auto" w:fill="auto"/>
        </w:tcPr>
        <w:p w14:paraId="5D8E31F5" w14:textId="77777777" w:rsidR="00892270" w:rsidRDefault="00AA35AA">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rPr>
            <w:t>Consolidated Consultants</w:t>
          </w:r>
        </w:p>
      </w:tc>
      <w:tc>
        <w:tcPr>
          <w:tcW w:w="3120" w:type="dxa"/>
          <w:shd w:val="clear" w:color="auto" w:fill="auto"/>
        </w:tcPr>
        <w:p w14:paraId="331F71A0" w14:textId="77777777" w:rsidR="00892270" w:rsidRDefault="00AA35AA">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Pr>
              <w:color w:val="000000"/>
              <w:sz w:val="20"/>
            </w:rPr>
            <w:t>21- 9</w:t>
          </w:r>
        </w:p>
      </w:tc>
      <w:tc>
        <w:tcPr>
          <w:tcW w:w="3120" w:type="dxa"/>
          <w:shd w:val="clear" w:color="auto" w:fill="auto"/>
        </w:tcPr>
        <w:p w14:paraId="5856D6FF" w14:textId="77777777" w:rsidR="00892270" w:rsidRDefault="00AA35AA">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Pr>
              <w:color w:val="000000"/>
              <w:sz w:val="20"/>
            </w:rPr>
            <w:t>FIRE SUPPRESSION</w:t>
          </w:r>
        </w:p>
      </w:tc>
    </w:tr>
  </w:tbl>
  <w:p w14:paraId="36D5865A" w14:textId="77777777" w:rsidR="00892270" w:rsidRDefault="00892270">
    <w:pPr>
      <w:pStyle w:val="Normal0"/>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49339" w14:textId="77777777" w:rsidR="00F51AFD" w:rsidRDefault="00F51AFD" w:rsidP="00892270">
      <w:pPr>
        <w:spacing w:after="0" w:line="240" w:lineRule="auto"/>
      </w:pPr>
      <w:r>
        <w:separator/>
      </w:r>
    </w:p>
  </w:footnote>
  <w:footnote w:type="continuationSeparator" w:id="0">
    <w:p w14:paraId="61A4CACF" w14:textId="77777777" w:rsidR="00F51AFD" w:rsidRDefault="00F51AFD" w:rsidP="008922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5CA55" w14:textId="77777777" w:rsidR="008422CB" w:rsidRPr="00AD1B58" w:rsidRDefault="008422CB" w:rsidP="002839D3">
    <w:pPr>
      <w:widowControl w:val="0"/>
      <w:spacing w:after="0" w:line="240" w:lineRule="auto"/>
      <w:rPr>
        <w:rFonts w:ascii="Trebuchet MS" w:hAnsi="Trebuchet MS"/>
        <w:color w:val="000000"/>
        <w:sz w:val="20"/>
      </w:rPr>
    </w:pPr>
  </w:p>
  <w:p w14:paraId="3ED0029C" w14:textId="77777777" w:rsidR="008422CB" w:rsidRDefault="008422CB">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3048"/>
        <w:tab w:val="center" w:pos="4665"/>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color w:val="000000"/>
        <w:sz w:val="20"/>
      </w:rPr>
    </w:pPr>
  </w:p>
  <w:p w14:paraId="4D00EB72" w14:textId="77777777" w:rsidR="00892270" w:rsidRDefault="00892270">
    <w:pPr>
      <w:pStyle w:val="Normal0"/>
      <w:rPr>
        <w:color w:val="00000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multilevel"/>
    <w:tmpl w:val="00000024"/>
    <w:lvl w:ilvl="0">
      <w:start w:val="2"/>
      <w:numFmt w:val="upp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 w15:restartNumberingAfterBreak="0">
    <w:nsid w:val="00000053"/>
    <w:multiLevelType w:val="multilevel"/>
    <w:tmpl w:val="FFFFFFFF"/>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2" w15:restartNumberingAfterBreak="0">
    <w:nsid w:val="00000149"/>
    <w:multiLevelType w:val="multilevel"/>
    <w:tmpl w:val="00000148"/>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3" w15:restartNumberingAfterBreak="0">
    <w:nsid w:val="0000014B"/>
    <w:multiLevelType w:val="multilevel"/>
    <w:tmpl w:val="0000014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 w15:restartNumberingAfterBreak="0">
    <w:nsid w:val="0000014D"/>
    <w:multiLevelType w:val="multilevel"/>
    <w:tmpl w:val="0000014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14F"/>
    <w:multiLevelType w:val="multilevel"/>
    <w:tmpl w:val="0000014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151"/>
    <w:multiLevelType w:val="multilevel"/>
    <w:tmpl w:val="0000015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153"/>
    <w:multiLevelType w:val="multilevel"/>
    <w:tmpl w:val="0000015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155"/>
    <w:multiLevelType w:val="multilevel"/>
    <w:tmpl w:val="0000015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157"/>
    <w:multiLevelType w:val="multilevel"/>
    <w:tmpl w:val="0000015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159"/>
    <w:multiLevelType w:val="multilevel"/>
    <w:tmpl w:val="0000015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15B"/>
    <w:multiLevelType w:val="multilevel"/>
    <w:tmpl w:val="0000015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15:restartNumberingAfterBreak="0">
    <w:nsid w:val="0000015D"/>
    <w:multiLevelType w:val="multilevel"/>
    <w:tmpl w:val="0000015C"/>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3" w15:restartNumberingAfterBreak="0">
    <w:nsid w:val="0000015F"/>
    <w:multiLevelType w:val="multilevel"/>
    <w:tmpl w:val="0000015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 w15:restartNumberingAfterBreak="0">
    <w:nsid w:val="00000161"/>
    <w:multiLevelType w:val="multilevel"/>
    <w:tmpl w:val="0000016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 w15:restartNumberingAfterBreak="0">
    <w:nsid w:val="00000163"/>
    <w:multiLevelType w:val="multilevel"/>
    <w:tmpl w:val="0000016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 w15:restartNumberingAfterBreak="0">
    <w:nsid w:val="00000165"/>
    <w:multiLevelType w:val="multilevel"/>
    <w:tmpl w:val="0000016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 w15:restartNumberingAfterBreak="0">
    <w:nsid w:val="00000167"/>
    <w:multiLevelType w:val="multilevel"/>
    <w:tmpl w:val="0000016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 w15:restartNumberingAfterBreak="0">
    <w:nsid w:val="00000169"/>
    <w:multiLevelType w:val="multilevel"/>
    <w:tmpl w:val="00000168"/>
    <w:lvl w:ilvl="0">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 w15:restartNumberingAfterBreak="0">
    <w:nsid w:val="0000016B"/>
    <w:multiLevelType w:val="multilevel"/>
    <w:tmpl w:val="0000016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0" w15:restartNumberingAfterBreak="0">
    <w:nsid w:val="0000016D"/>
    <w:multiLevelType w:val="multilevel"/>
    <w:tmpl w:val="0000016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1" w15:restartNumberingAfterBreak="0">
    <w:nsid w:val="0000016F"/>
    <w:multiLevelType w:val="multilevel"/>
    <w:tmpl w:val="000001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2" w15:restartNumberingAfterBreak="0">
    <w:nsid w:val="00000171"/>
    <w:multiLevelType w:val="multilevel"/>
    <w:tmpl w:val="0000017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 w15:restartNumberingAfterBreak="0">
    <w:nsid w:val="00000173"/>
    <w:multiLevelType w:val="multilevel"/>
    <w:tmpl w:val="00000172"/>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24" w15:restartNumberingAfterBreak="0">
    <w:nsid w:val="00000175"/>
    <w:multiLevelType w:val="multilevel"/>
    <w:tmpl w:val="0000017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5" w15:restartNumberingAfterBreak="0">
    <w:nsid w:val="00000177"/>
    <w:multiLevelType w:val="multilevel"/>
    <w:tmpl w:val="0000017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 w15:restartNumberingAfterBreak="0">
    <w:nsid w:val="00000179"/>
    <w:multiLevelType w:val="multilevel"/>
    <w:tmpl w:val="0000017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 w15:restartNumberingAfterBreak="0">
    <w:nsid w:val="25382192"/>
    <w:multiLevelType w:val="multilevel"/>
    <w:tmpl w:val="0000016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num w:numId="1" w16cid:durableId="427042947">
    <w:abstractNumId w:val="2"/>
  </w:num>
  <w:num w:numId="2" w16cid:durableId="1812475812">
    <w:abstractNumId w:val="3"/>
  </w:num>
  <w:num w:numId="3" w16cid:durableId="2012680716">
    <w:abstractNumId w:val="4"/>
  </w:num>
  <w:num w:numId="4" w16cid:durableId="1159539137">
    <w:abstractNumId w:val="5"/>
  </w:num>
  <w:num w:numId="5" w16cid:durableId="510729819">
    <w:abstractNumId w:val="6"/>
  </w:num>
  <w:num w:numId="6" w16cid:durableId="1059132850">
    <w:abstractNumId w:val="7"/>
  </w:num>
  <w:num w:numId="7" w16cid:durableId="1997301686">
    <w:abstractNumId w:val="8"/>
  </w:num>
  <w:num w:numId="8" w16cid:durableId="1938905386">
    <w:abstractNumId w:val="9"/>
  </w:num>
  <w:num w:numId="9" w16cid:durableId="2038115784">
    <w:abstractNumId w:val="10"/>
  </w:num>
  <w:num w:numId="10" w16cid:durableId="1377853897">
    <w:abstractNumId w:val="11"/>
  </w:num>
  <w:num w:numId="11" w16cid:durableId="151794352">
    <w:abstractNumId w:val="12"/>
  </w:num>
  <w:num w:numId="12" w16cid:durableId="1644119882">
    <w:abstractNumId w:val="13"/>
  </w:num>
  <w:num w:numId="13" w16cid:durableId="942228579">
    <w:abstractNumId w:val="14"/>
  </w:num>
  <w:num w:numId="14" w16cid:durableId="902252938">
    <w:abstractNumId w:val="15"/>
  </w:num>
  <w:num w:numId="15" w16cid:durableId="238562622">
    <w:abstractNumId w:val="16"/>
  </w:num>
  <w:num w:numId="16" w16cid:durableId="2051415137">
    <w:abstractNumId w:val="17"/>
  </w:num>
  <w:num w:numId="17" w16cid:durableId="1630743939">
    <w:abstractNumId w:val="18"/>
  </w:num>
  <w:num w:numId="18" w16cid:durableId="1361777363">
    <w:abstractNumId w:val="19"/>
  </w:num>
  <w:num w:numId="19" w16cid:durableId="1956250458">
    <w:abstractNumId w:val="20"/>
  </w:num>
  <w:num w:numId="20" w16cid:durableId="39284981">
    <w:abstractNumId w:val="21"/>
  </w:num>
  <w:num w:numId="21" w16cid:durableId="560411606">
    <w:abstractNumId w:val="22"/>
  </w:num>
  <w:num w:numId="22" w16cid:durableId="643848127">
    <w:abstractNumId w:val="23"/>
  </w:num>
  <w:num w:numId="23" w16cid:durableId="1462503499">
    <w:abstractNumId w:val="24"/>
  </w:num>
  <w:num w:numId="24" w16cid:durableId="2140950521">
    <w:abstractNumId w:val="25"/>
  </w:num>
  <w:num w:numId="25" w16cid:durableId="806624760">
    <w:abstractNumId w:val="26"/>
  </w:num>
  <w:num w:numId="26" w16cid:durableId="288975211">
    <w:abstractNumId w:val="0"/>
  </w:num>
  <w:num w:numId="27" w16cid:durableId="2001351258">
    <w:abstractNumId w:val="1"/>
  </w:num>
  <w:num w:numId="28" w16cid:durableId="1250037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134"/>
  <w:drawingGridHorizontalSpacing w:val="120"/>
  <w:displayHorizontalDrawingGridEvery w:val="2"/>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892270"/>
    <w:rsid w:val="00041C25"/>
    <w:rsid w:val="00064DBA"/>
    <w:rsid w:val="00094BA5"/>
    <w:rsid w:val="000C5348"/>
    <w:rsid w:val="000F2385"/>
    <w:rsid w:val="00175742"/>
    <w:rsid w:val="001C60F0"/>
    <w:rsid w:val="001E281E"/>
    <w:rsid w:val="002839D3"/>
    <w:rsid w:val="002956B0"/>
    <w:rsid w:val="002F7875"/>
    <w:rsid w:val="00325BE4"/>
    <w:rsid w:val="00355C01"/>
    <w:rsid w:val="00367C50"/>
    <w:rsid w:val="003B70FC"/>
    <w:rsid w:val="003D5D78"/>
    <w:rsid w:val="00411A55"/>
    <w:rsid w:val="00453897"/>
    <w:rsid w:val="004937AA"/>
    <w:rsid w:val="00495DE2"/>
    <w:rsid w:val="004B4701"/>
    <w:rsid w:val="004C26E5"/>
    <w:rsid w:val="004E3EEA"/>
    <w:rsid w:val="005159F4"/>
    <w:rsid w:val="00522240"/>
    <w:rsid w:val="00567A86"/>
    <w:rsid w:val="00660D88"/>
    <w:rsid w:val="00705E6D"/>
    <w:rsid w:val="00760E47"/>
    <w:rsid w:val="00804817"/>
    <w:rsid w:val="00823025"/>
    <w:rsid w:val="008422CB"/>
    <w:rsid w:val="00852272"/>
    <w:rsid w:val="0085683B"/>
    <w:rsid w:val="00881A2C"/>
    <w:rsid w:val="00892270"/>
    <w:rsid w:val="00971BCC"/>
    <w:rsid w:val="0097331A"/>
    <w:rsid w:val="009B0E73"/>
    <w:rsid w:val="009C13E4"/>
    <w:rsid w:val="00AA35AA"/>
    <w:rsid w:val="00AB153A"/>
    <w:rsid w:val="00AC2065"/>
    <w:rsid w:val="00B65786"/>
    <w:rsid w:val="00BD1015"/>
    <w:rsid w:val="00BD6A02"/>
    <w:rsid w:val="00C25C72"/>
    <w:rsid w:val="00C52F92"/>
    <w:rsid w:val="00D10B3A"/>
    <w:rsid w:val="00D175F7"/>
    <w:rsid w:val="00D54CCB"/>
    <w:rsid w:val="00D66E74"/>
    <w:rsid w:val="00DB052A"/>
    <w:rsid w:val="00E44042"/>
    <w:rsid w:val="00F0107C"/>
    <w:rsid w:val="00F17349"/>
    <w:rsid w:val="00F32E81"/>
    <w:rsid w:val="00F51AFD"/>
    <w:rsid w:val="00F87124"/>
    <w:rsid w:val="00FA44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A2DBD3"/>
  <w15:docId w15:val="{F534AEFF-57BB-4A6A-ABCA-36586107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US" w:eastAsia="en-US" w:bidi="ar-SA"/>
      </w:rPr>
    </w:rPrDefault>
    <w:pPrDefault>
      <w:pPr>
        <w:spacing w:after="200" w:line="276" w:lineRule="auto"/>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0E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rsid w:val="0089227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rPr>
  </w:style>
  <w:style w:type="paragraph" w:customStyle="1" w:styleId="CSILevel0">
    <w:name w:val="CSILevel0"/>
    <w:basedOn w:val="Normal0"/>
    <w:qFormat/>
    <w:rsid w:val="00892270"/>
    <w:pPr>
      <w:keepNext/>
      <w:tabs>
        <w:tab w:val="clear" w:pos="15876"/>
        <w:tab w:val="left" w:pos="900"/>
      </w:tabs>
      <w:spacing w:before="80"/>
      <w:jc w:val="center"/>
    </w:pPr>
    <w:rPr>
      <w:b/>
      <w:bCs/>
      <w:sz w:val="20"/>
      <w:szCs w:val="20"/>
    </w:rPr>
  </w:style>
  <w:style w:type="paragraph" w:customStyle="1" w:styleId="CSILevel2N">
    <w:name w:val="CSILevel2N"/>
    <w:basedOn w:val="Normal0"/>
    <w:qFormat/>
    <w:rsid w:val="00892270"/>
    <w:pPr>
      <w:keepNext/>
      <w:tabs>
        <w:tab w:val="clear" w:pos="14742"/>
        <w:tab w:val="clear" w:pos="15876"/>
        <w:tab w:val="left" w:pos="530"/>
        <w:tab w:val="left" w:pos="900"/>
      </w:tabs>
      <w:spacing w:before="80"/>
      <w:ind w:left="530" w:hanging="530"/>
    </w:pPr>
    <w:rPr>
      <w:b/>
      <w:bCs/>
      <w:sz w:val="20"/>
      <w:szCs w:val="20"/>
    </w:rPr>
  </w:style>
  <w:style w:type="paragraph" w:customStyle="1" w:styleId="CSILevel3N">
    <w:name w:val="CSILevel3N"/>
    <w:basedOn w:val="Normal0"/>
    <w:qFormat/>
    <w:rsid w:val="00892270"/>
    <w:pPr>
      <w:tabs>
        <w:tab w:val="clear" w:pos="15876"/>
        <w:tab w:val="left" w:pos="900"/>
      </w:tabs>
      <w:spacing w:before="80"/>
      <w:ind w:left="900" w:hanging="420"/>
    </w:pPr>
    <w:rPr>
      <w:sz w:val="20"/>
      <w:szCs w:val="20"/>
    </w:rPr>
  </w:style>
  <w:style w:type="paragraph" w:customStyle="1" w:styleId="CSILevel4N">
    <w:name w:val="CSILevel4N"/>
    <w:basedOn w:val="Normal0"/>
    <w:qFormat/>
    <w:rsid w:val="00892270"/>
    <w:pPr>
      <w:tabs>
        <w:tab w:val="clear" w:pos="1134"/>
        <w:tab w:val="clear" w:pos="15876"/>
        <w:tab w:val="left" w:pos="1360"/>
      </w:tabs>
      <w:spacing w:before="10"/>
      <w:ind w:left="1360" w:hanging="460"/>
    </w:pPr>
    <w:rPr>
      <w:sz w:val="20"/>
      <w:szCs w:val="20"/>
    </w:rPr>
  </w:style>
  <w:style w:type="character" w:customStyle="1" w:styleId="Choice">
    <w:name w:val="Choice"/>
    <w:qFormat/>
    <w:rsid w:val="00892270"/>
    <w:rPr>
      <w:color w:val="0000FF"/>
      <w:rtl w:val="0"/>
    </w:rPr>
  </w:style>
  <w:style w:type="character" w:customStyle="1" w:styleId="Global">
    <w:name w:val="Global"/>
    <w:qFormat/>
    <w:rsid w:val="00892270"/>
    <w:rPr>
      <w:color w:val="008000"/>
      <w:rtl w:val="0"/>
    </w:rPr>
  </w:style>
  <w:style w:type="paragraph" w:customStyle="1" w:styleId="CSILevel5N">
    <w:name w:val="CSILevel5N"/>
    <w:basedOn w:val="Normal0"/>
    <w:qFormat/>
    <w:rsid w:val="00892270"/>
    <w:pPr>
      <w:tabs>
        <w:tab w:val="clear" w:pos="1134"/>
        <w:tab w:val="clear" w:pos="15876"/>
        <w:tab w:val="left" w:pos="1780"/>
      </w:tabs>
      <w:spacing w:before="10"/>
      <w:ind w:left="1780" w:hanging="420"/>
    </w:pPr>
    <w:rPr>
      <w:sz w:val="20"/>
      <w:szCs w:val="20"/>
    </w:rPr>
  </w:style>
  <w:style w:type="paragraph" w:customStyle="1" w:styleId="CSILevel6N">
    <w:name w:val="CSILevel6N"/>
    <w:basedOn w:val="Normal0"/>
    <w:qFormat/>
    <w:rsid w:val="00892270"/>
    <w:pPr>
      <w:tabs>
        <w:tab w:val="clear" w:pos="1134"/>
        <w:tab w:val="clear" w:pos="15876"/>
        <w:tab w:val="left" w:pos="2230"/>
      </w:tabs>
      <w:spacing w:before="10"/>
      <w:ind w:left="2230" w:hanging="450"/>
    </w:pPr>
    <w:rPr>
      <w:sz w:val="20"/>
      <w:szCs w:val="20"/>
    </w:rPr>
  </w:style>
  <w:style w:type="paragraph" w:customStyle="1" w:styleId="CSILevel7N">
    <w:name w:val="CSILevel7N"/>
    <w:basedOn w:val="Normal0"/>
    <w:qFormat/>
    <w:rsid w:val="00892270"/>
    <w:pPr>
      <w:tabs>
        <w:tab w:val="clear" w:pos="1134"/>
        <w:tab w:val="clear" w:pos="2268"/>
        <w:tab w:val="clear" w:pos="15876"/>
        <w:tab w:val="left" w:pos="2650"/>
      </w:tabs>
      <w:spacing w:before="10"/>
      <w:ind w:left="2650" w:hanging="420"/>
    </w:pPr>
    <w:rPr>
      <w:sz w:val="20"/>
      <w:szCs w:val="20"/>
    </w:rPr>
  </w:style>
  <w:style w:type="character" w:customStyle="1" w:styleId="FillInDelim">
    <w:name w:val="FillInDelim"/>
    <w:qFormat/>
    <w:rsid w:val="00892270"/>
    <w:rPr>
      <w:color w:val="FF0000"/>
      <w:rtl w:val="0"/>
    </w:rPr>
  </w:style>
  <w:style w:type="character" w:customStyle="1" w:styleId="Keyword">
    <w:name w:val="Keyword"/>
    <w:qFormat/>
    <w:rsid w:val="00892270"/>
    <w:rPr>
      <w:rFonts w:ascii="Arial" w:eastAsia="Arial" w:hAnsi="Arial" w:cs="Arial"/>
      <w:color w:val="000000"/>
      <w:sz w:val="20"/>
      <w:szCs w:val="20"/>
      <w:rtl w:val="0"/>
    </w:rPr>
  </w:style>
  <w:style w:type="character" w:customStyle="1" w:styleId="Normal1">
    <w:name w:val="Normal1"/>
    <w:qFormat/>
    <w:rsid w:val="00892270"/>
    <w:rPr>
      <w:rFonts w:ascii="Arial" w:eastAsia="Arial" w:hAnsi="Arial" w:cs="Arial"/>
      <w:color w:val="000000"/>
      <w:sz w:val="20"/>
      <w:szCs w:val="20"/>
      <w:rtl w:val="0"/>
    </w:rPr>
  </w:style>
  <w:style w:type="paragraph" w:styleId="Header">
    <w:name w:val="header"/>
    <w:basedOn w:val="Normal"/>
    <w:link w:val="HeaderChar"/>
    <w:rsid w:val="00B65786"/>
    <w:pPr>
      <w:tabs>
        <w:tab w:val="center" w:pos="4680"/>
        <w:tab w:val="right" w:pos="9360"/>
      </w:tabs>
      <w:spacing w:after="0" w:line="240" w:lineRule="auto"/>
    </w:pPr>
  </w:style>
  <w:style w:type="character" w:customStyle="1" w:styleId="HeaderChar">
    <w:name w:val="Header Char"/>
    <w:basedOn w:val="DefaultParagraphFont"/>
    <w:link w:val="Header"/>
    <w:rsid w:val="00B65786"/>
  </w:style>
  <w:style w:type="paragraph" w:styleId="Footer">
    <w:name w:val="footer"/>
    <w:basedOn w:val="Normal"/>
    <w:link w:val="FooterChar"/>
    <w:rsid w:val="00B65786"/>
    <w:pPr>
      <w:tabs>
        <w:tab w:val="center" w:pos="4680"/>
        <w:tab w:val="right" w:pos="9360"/>
      </w:tabs>
      <w:spacing w:after="0" w:line="240" w:lineRule="auto"/>
    </w:pPr>
  </w:style>
  <w:style w:type="character" w:customStyle="1" w:styleId="FooterChar">
    <w:name w:val="Footer Char"/>
    <w:basedOn w:val="DefaultParagraphFont"/>
    <w:link w:val="Footer"/>
    <w:rsid w:val="00B65786"/>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sid w:val="0085683B"/>
    <w:rPr>
      <w:rFonts w:hAnsi="Arial" w:cs="Arial"/>
      <w:b/>
      <w:bCs/>
      <w:sz w:val="20"/>
      <w:shd w:val="clear" w:color="auto" w:fill="FFFFFF"/>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rsid w:val="0085683B"/>
    <w:pPr>
      <w:widowControl w:val="0"/>
      <w:shd w:val="clear" w:color="auto" w:fill="FFFFFF"/>
      <w:spacing w:after="80" w:line="224" w:lineRule="exact"/>
      <w:jc w:val="center"/>
      <w:outlineLvl w:val="0"/>
    </w:pPr>
    <w:rPr>
      <w:rFonts w:hAnsi="Arial" w:cs="Arial"/>
      <w:b/>
      <w:bCs/>
      <w:sz w:val="20"/>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10"/>
    <w:uiPriority w:val="99"/>
    <w:rsid w:val="0085683B"/>
    <w:rPr>
      <w:rFonts w:hAnsi="Arial" w:cs="Arial"/>
      <w:sz w:val="20"/>
      <w:shd w:val="clear" w:color="auto" w:fill="FFFFFF"/>
    </w:rPr>
  </w:style>
  <w:style w:type="paragraph" w:customStyle="1" w:styleId="MSGENFONTSTYLENAMETEMPLATEROLENUMBERMSGENFONTSTYLENAMEBYROLETEXT210">
    <w:name w:val="MSG_EN_FONT_STYLE_NAME_TEMPLATE_ROLE_NUMBER MSG_EN_FONT_STYLE_NAME_BY_ROLE_TEXT 210"/>
    <w:basedOn w:val="Normal"/>
    <w:link w:val="MSGENFONTSTYLENAMETEMPLATEROLENUMBERMSGENFONTSTYLENAMEBYROLETEXT2"/>
    <w:rsid w:val="0085683B"/>
    <w:pPr>
      <w:widowControl w:val="0"/>
      <w:shd w:val="clear" w:color="auto" w:fill="FFFFFF"/>
      <w:spacing w:before="80" w:after="80" w:line="235" w:lineRule="exact"/>
      <w:ind w:hanging="480"/>
    </w:pPr>
    <w:rPr>
      <w:rFonts w:hAnsi="Arial" w:cs="Arial"/>
      <w:sz w:val="20"/>
    </w:rPr>
  </w:style>
  <w:style w:type="paragraph" w:customStyle="1" w:styleId="MSGENFONTSTYLENAMETEMPLATEROLENUMBERMSGENFONTSTYLENAMEBYROLETEXT20">
    <w:name w:val="MSG_EN_FONT_STYLE_NAME_TEMPLATE_ROLE_NUMBER MSG_EN_FONT_STYLE_NAME_BY_ROLE_TEXT 2"/>
    <w:basedOn w:val="Normal"/>
    <w:uiPriority w:val="99"/>
    <w:rsid w:val="0097331A"/>
    <w:pPr>
      <w:widowControl w:val="0"/>
      <w:shd w:val="clear" w:color="auto" w:fill="FFFFFF"/>
      <w:spacing w:after="160" w:line="200" w:lineRule="exact"/>
      <w:ind w:hanging="480"/>
    </w:pPr>
    <w:rPr>
      <w:rFont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93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750</Words>
  <Characters>4271</Characters>
  <Application>Microsoft Office Word</Application>
  <DocSecurity>0</DocSecurity>
  <Lines>109</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Hadeel Hijjawi</dc:creator>
  <cp:lastModifiedBy>Mechanical</cp:lastModifiedBy>
  <cp:revision>16</cp:revision>
  <cp:lastPrinted>2017-08-17T15:14:00Z</cp:lastPrinted>
  <dcterms:created xsi:type="dcterms:W3CDTF">2020-12-20T13:38:00Z</dcterms:created>
  <dcterms:modified xsi:type="dcterms:W3CDTF">2024-01-21T09:22:00Z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06b5fceec09e76b6b40d34eee79931fdbcea0010c98d5fd0660850027684347d</vt:lpwstr>
  </property>
</Properties>
</file>