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66BF2" w14:textId="77777777" w:rsidR="00096F9C" w:rsidRDefault="000503A2" w:rsidP="009C078E">
      <w:pPr>
        <w:pStyle w:val="CSILevel0"/>
        <w:keepNext w:val="0"/>
        <w:spacing w:before="0" w:line="276" w:lineRule="auto"/>
      </w:pPr>
      <w:r w:rsidRPr="00DB53ED">
        <w:t>SECTION 22 05 19</w:t>
      </w:r>
    </w:p>
    <w:p w14:paraId="38181ED9" w14:textId="77777777" w:rsidR="001B216A" w:rsidRPr="00DB53ED" w:rsidRDefault="000503A2" w:rsidP="009C078E">
      <w:pPr>
        <w:pStyle w:val="CSILevel0"/>
        <w:keepNext w:val="0"/>
        <w:spacing w:before="0" w:line="276" w:lineRule="auto"/>
      </w:pPr>
      <w:r w:rsidRPr="00DB53ED">
        <w:t xml:space="preserve"> METERS AND GAGES FOR PLUMBING PIPING</w:t>
      </w:r>
    </w:p>
    <w:p w14:paraId="10642F18" w14:textId="77777777" w:rsidR="00F73B81" w:rsidRPr="00DB53ED" w:rsidRDefault="000503A2" w:rsidP="009C078E">
      <w:pPr>
        <w:pStyle w:val="CSILevel2N"/>
        <w:keepNext w:val="0"/>
        <w:spacing w:before="0" w:line="276" w:lineRule="auto"/>
        <w:rPr>
          <w:b w:val="0"/>
        </w:rPr>
      </w:pPr>
      <w:r w:rsidRPr="00DB53ED">
        <w:rPr>
          <w:b w:val="0"/>
        </w:rPr>
        <w:tab/>
      </w:r>
    </w:p>
    <w:p w14:paraId="6E6F7166" w14:textId="77777777" w:rsidR="00107094" w:rsidRPr="00096F9C" w:rsidRDefault="00107094" w:rsidP="009C078E">
      <w:pPr>
        <w:pStyle w:val="MSGENFONTSTYLENAMETEMPLATEROLELEVELMSGENFONTSTYLENAMEBYROLEHEADING10"/>
        <w:keepNext/>
        <w:keepLines/>
        <w:shd w:val="clear" w:color="auto" w:fill="auto"/>
        <w:spacing w:after="30" w:line="276" w:lineRule="auto"/>
        <w:jc w:val="left"/>
        <w:rPr>
          <w:rStyle w:val="MSGENFONTSTYLENAMETEMPLATEROLELEVELMSGENFONTSTYLENAMEBYROLEHEADING1"/>
          <w:b/>
          <w:bCs/>
        </w:rPr>
      </w:pPr>
      <w:bookmarkStart w:id="0" w:name="bookmark217"/>
      <w:r w:rsidRPr="00096F9C">
        <w:rPr>
          <w:rStyle w:val="MSGENFONTSTYLENAMETEMPLATEROLELEVELMSGENFONTSTYLENAMEBYROLEHEADING1"/>
          <w:b/>
          <w:bCs/>
        </w:rPr>
        <w:t>PART 1 GENERAL</w:t>
      </w:r>
      <w:bookmarkEnd w:id="0"/>
    </w:p>
    <w:p w14:paraId="445E5369" w14:textId="77777777" w:rsidR="00107094" w:rsidRPr="00DB53ED" w:rsidRDefault="00107094" w:rsidP="009C078E">
      <w:pPr>
        <w:pStyle w:val="MSGENFONTSTYLENAMETEMPLATEROLELEVELMSGENFONTSTYLENAMEBYROLEHEADING10"/>
        <w:keepNext/>
        <w:keepLines/>
        <w:shd w:val="clear" w:color="auto" w:fill="auto"/>
        <w:spacing w:after="30" w:line="276" w:lineRule="auto"/>
        <w:jc w:val="left"/>
      </w:pPr>
    </w:p>
    <w:p w14:paraId="71B2B8A3" w14:textId="77777777" w:rsidR="00107094" w:rsidRPr="00096F9C" w:rsidRDefault="00107094" w:rsidP="009C078E">
      <w:pPr>
        <w:pStyle w:val="MSGENFONTSTYLENAMETEMPLATEROLELEVELMSGENFONTSTYLENAMEBYROLEHEADING10"/>
        <w:keepNext/>
        <w:keepLines/>
        <w:numPr>
          <w:ilvl w:val="1"/>
          <w:numId w:val="1"/>
        </w:numPr>
        <w:shd w:val="clear" w:color="auto" w:fill="auto"/>
        <w:tabs>
          <w:tab w:val="left" w:pos="541"/>
        </w:tabs>
        <w:spacing w:after="0" w:line="276" w:lineRule="auto"/>
        <w:jc w:val="left"/>
        <w:rPr>
          <w:b w:val="0"/>
          <w:bCs w:val="0"/>
        </w:rPr>
      </w:pPr>
      <w:bookmarkStart w:id="1" w:name="bookmark218"/>
      <w:r w:rsidRPr="00096F9C">
        <w:rPr>
          <w:rStyle w:val="MSGENFONTSTYLENAMETEMPLATEROLELEVELMSGENFONTSTYLENAMEBYROLEHEADING1"/>
          <w:b/>
          <w:bCs/>
        </w:rPr>
        <w:t>SECTION INCLUDES</w:t>
      </w:r>
      <w:bookmarkEnd w:id="1"/>
    </w:p>
    <w:p w14:paraId="706228B8" w14:textId="77777777" w:rsidR="00107094" w:rsidRPr="00DB53ED" w:rsidRDefault="00D021F2"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pPr>
      <w:r>
        <w:rPr>
          <w:rStyle w:val="MSGENFONTSTYLENAMETEMPLATEROLENUMBERMSGENFONTSTYLENAMEBYROLETEXT2"/>
        </w:rPr>
        <w:t>Water</w:t>
      </w:r>
      <w:r w:rsidR="00107094" w:rsidRPr="00DB53ED">
        <w:rPr>
          <w:rStyle w:val="MSGENFONTSTYLENAMETEMPLATEROLENUMBERMSGENFONTSTYLENAMEBYROLETEXT2"/>
        </w:rPr>
        <w:t xml:space="preserve"> meters.</w:t>
      </w:r>
    </w:p>
    <w:p w14:paraId="00C0FD14"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 xml:space="preserve">Pressure gages </w:t>
      </w:r>
    </w:p>
    <w:p w14:paraId="06B9A0D7"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pPr>
      <w:r w:rsidRPr="00DB53ED">
        <w:rPr>
          <w:rStyle w:val="MSGENFONTSTYLENAMETEMPLATEROLENUMBERMSGENFONTSTYLENAMEBYROLETEXT2"/>
        </w:rPr>
        <w:t>Pressure gage tapings.</w:t>
      </w:r>
    </w:p>
    <w:p w14:paraId="1A5C10E8"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Stem type thermometers</w:t>
      </w:r>
    </w:p>
    <w:p w14:paraId="5901471E"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Dial thermometers</w:t>
      </w:r>
    </w:p>
    <w:p w14:paraId="21124040"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Thermometer supports</w:t>
      </w:r>
    </w:p>
    <w:p w14:paraId="54379A16"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Test plugs</w:t>
      </w:r>
    </w:p>
    <w:p w14:paraId="741F18BA" w14:textId="77777777" w:rsidR="00107094" w:rsidRPr="00DB53ED" w:rsidRDefault="00107094" w:rsidP="009C078E">
      <w:pPr>
        <w:pStyle w:val="MSGENFONTSTYLENAMETEMPLATEROLENUMBERMSGENFONTSTYLENAMEBYROLETEXT210"/>
        <w:numPr>
          <w:ilvl w:val="0"/>
          <w:numId w:val="2"/>
        </w:numPr>
        <w:shd w:val="clear" w:color="auto" w:fill="auto"/>
        <w:tabs>
          <w:tab w:val="left" w:pos="915"/>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Static pressure gages</w:t>
      </w:r>
    </w:p>
    <w:p w14:paraId="6804967F" w14:textId="77777777" w:rsidR="00107094" w:rsidRPr="00DB53ED" w:rsidRDefault="00107094" w:rsidP="009C078E">
      <w:pPr>
        <w:pStyle w:val="MSGENFONTSTYLENAMETEMPLATEROLENUMBERMSGENFONTSTYLENAMEBYROLETEXT210"/>
        <w:shd w:val="clear" w:color="auto" w:fill="auto"/>
        <w:tabs>
          <w:tab w:val="left" w:pos="915"/>
        </w:tabs>
        <w:spacing w:before="0" w:after="0" w:line="276" w:lineRule="auto"/>
        <w:ind w:left="920" w:firstLine="0"/>
      </w:pPr>
    </w:p>
    <w:p w14:paraId="130E7AF4" w14:textId="77777777" w:rsidR="00107094" w:rsidRPr="00096F9C" w:rsidRDefault="00107094" w:rsidP="009C078E">
      <w:pPr>
        <w:pStyle w:val="MSGENFONTSTYLENAMETEMPLATEROLELEVELMSGENFONTSTYLENAMEBYROLEHEADING10"/>
        <w:keepNext/>
        <w:keepLines/>
        <w:numPr>
          <w:ilvl w:val="1"/>
          <w:numId w:val="1"/>
        </w:numPr>
        <w:shd w:val="clear" w:color="auto" w:fill="auto"/>
        <w:tabs>
          <w:tab w:val="left" w:pos="565"/>
        </w:tabs>
        <w:spacing w:after="0" w:line="276" w:lineRule="auto"/>
        <w:jc w:val="left"/>
        <w:rPr>
          <w:rStyle w:val="MSGENFONTSTYLENAMETEMPLATEROLELEVELMSGENFONTSTYLENAMEBYROLEHEADING1"/>
        </w:rPr>
      </w:pPr>
      <w:bookmarkStart w:id="2" w:name="bookmark219"/>
      <w:r w:rsidRPr="00096F9C">
        <w:rPr>
          <w:rStyle w:val="MSGENFONTSTYLENAMETEMPLATEROLELEVELMSGENFONTSTYLENAMEBYROLEHEADING1"/>
          <w:b/>
          <w:bCs/>
        </w:rPr>
        <w:t>REFERENCE STANDARDS</w:t>
      </w:r>
      <w:bookmarkEnd w:id="2"/>
    </w:p>
    <w:p w14:paraId="2D8F9CF0"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ASME B40.100 - Pressure Gauges and Gauge Attachments; 2013.</w:t>
      </w:r>
    </w:p>
    <w:p w14:paraId="798462CC"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ASTM E1 - Standard Specification for ASTM Liquid-in-Glass Thermometers; 2014.</w:t>
      </w:r>
    </w:p>
    <w:p w14:paraId="66CF347A"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ASTM E77 - Standard Test Method for Inspection and Verification of Thermometers; 2014.</w:t>
      </w:r>
    </w:p>
    <w:p w14:paraId="361D1CA4"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AWWA C700 - Cold-Water Meters -- Displacement Type, Metal Alloy Main Case; 2015.</w:t>
      </w:r>
    </w:p>
    <w:p w14:paraId="15E07DC6"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30" w:line="276" w:lineRule="auto"/>
        <w:ind w:left="920" w:hanging="420"/>
      </w:pPr>
      <w:r w:rsidRPr="00DB53ED">
        <w:rPr>
          <w:rStyle w:val="MSGENFONTSTYLENAMETEMPLATEROLENUMBERMSGENFONTSTYLENAMEBYROLETEXT2"/>
        </w:rPr>
        <w:t>AWWA C701 - Cold-Water Meters -- Turbine Type, for Customer Service; 2012.</w:t>
      </w:r>
    </w:p>
    <w:p w14:paraId="6045BF43"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AWWA C702 - Cold-Water Meters -- Compound Type; 2010.</w:t>
      </w:r>
    </w:p>
    <w:p w14:paraId="6EC75F3A"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0" w:line="276" w:lineRule="auto"/>
        <w:ind w:left="920" w:hanging="420"/>
      </w:pPr>
      <w:r w:rsidRPr="00DB53ED">
        <w:rPr>
          <w:rStyle w:val="MSGENFONTSTYLENAMETEMPLATEROLENUMBERMSGENFONTSTYLENAMEBYROLETEXT2"/>
        </w:rPr>
        <w:t>AWWA M6 - Water Meters -- Selection, Installation, Testing, and Maintenance; 2012.</w:t>
      </w:r>
    </w:p>
    <w:p w14:paraId="719D37DE"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100" w:line="276" w:lineRule="auto"/>
        <w:ind w:left="920" w:hanging="420"/>
      </w:pPr>
      <w:r w:rsidRPr="00DB53ED">
        <w:rPr>
          <w:rStyle w:val="MSGENFONTSTYLENAMETEMPLATEROLENUMBERMSGENFONTSTYLENAMEBYROLETEXT2"/>
        </w:rPr>
        <w:t>UL 393 - Indicating Pressure Gauges for Fire-Protection Service; Current Edition, Including All Revisions.</w:t>
      </w:r>
    </w:p>
    <w:p w14:paraId="37752CF8" w14:textId="77777777" w:rsidR="00107094" w:rsidRPr="00DB53ED" w:rsidRDefault="00107094" w:rsidP="009C078E">
      <w:pPr>
        <w:pStyle w:val="MSGENFONTSTYLENAMETEMPLATEROLENUMBERMSGENFONTSTYLENAMEBYROLETEXT210"/>
        <w:numPr>
          <w:ilvl w:val="0"/>
          <w:numId w:val="3"/>
        </w:numPr>
        <w:shd w:val="clear" w:color="auto" w:fill="auto"/>
        <w:tabs>
          <w:tab w:val="left" w:pos="915"/>
        </w:tabs>
        <w:spacing w:before="0" w:after="109" w:line="276" w:lineRule="auto"/>
        <w:ind w:left="920" w:hanging="420"/>
        <w:rPr>
          <w:rStyle w:val="MSGENFONTSTYLENAMETEMPLATEROLENUMBERMSGENFONTSTYLENAMEBYROLETEXT2"/>
        </w:rPr>
      </w:pPr>
      <w:r w:rsidRPr="00DB53ED">
        <w:rPr>
          <w:rStyle w:val="MSGENFONTSTYLENAMETEMPLATEROLENUMBERMSGENFONTSTYLENAMEBYROLETEXT2"/>
        </w:rPr>
        <w:t>UL 404 - Gauges, Indicating Pressure, for Compressed Gas Service; Current Edition, Including All Revisions.</w:t>
      </w:r>
    </w:p>
    <w:p w14:paraId="254B0089" w14:textId="77777777" w:rsidR="00107094" w:rsidRPr="00DB53ED" w:rsidRDefault="00107094" w:rsidP="009C078E">
      <w:pPr>
        <w:pStyle w:val="MSGENFONTSTYLENAMETEMPLATEROLENUMBERMSGENFONTSTYLENAMEBYROLETEXT210"/>
        <w:shd w:val="clear" w:color="auto" w:fill="auto"/>
        <w:tabs>
          <w:tab w:val="left" w:pos="915"/>
        </w:tabs>
        <w:spacing w:before="0" w:after="0" w:line="276" w:lineRule="auto"/>
        <w:ind w:left="920" w:firstLine="0"/>
      </w:pPr>
    </w:p>
    <w:p w14:paraId="49604476" w14:textId="77777777" w:rsidR="00107094" w:rsidRPr="00096F9C" w:rsidRDefault="00107094" w:rsidP="009C078E">
      <w:pPr>
        <w:pStyle w:val="MSGENFONTSTYLENAMETEMPLATEROLELEVELMSGENFONTSTYLENAMEBYROLEHEADING10"/>
        <w:keepNext/>
        <w:keepLines/>
        <w:numPr>
          <w:ilvl w:val="1"/>
          <w:numId w:val="1"/>
        </w:numPr>
        <w:shd w:val="clear" w:color="auto" w:fill="auto"/>
        <w:tabs>
          <w:tab w:val="left" w:pos="565"/>
        </w:tabs>
        <w:spacing w:after="0" w:line="276" w:lineRule="auto"/>
        <w:jc w:val="left"/>
        <w:rPr>
          <w:rStyle w:val="MSGENFONTSTYLENAMETEMPLATEROLELEVELMSGENFONTSTYLENAMEBYROLEHEADING1"/>
        </w:rPr>
      </w:pPr>
      <w:bookmarkStart w:id="3" w:name="bookmark220"/>
      <w:r w:rsidRPr="00096F9C">
        <w:rPr>
          <w:rStyle w:val="MSGENFONTSTYLENAMETEMPLATEROLELEVELMSGENFONTSTYLENAMEBYROLEHEADING1"/>
          <w:b/>
          <w:bCs/>
        </w:rPr>
        <w:t>SUBMITTALS</w:t>
      </w:r>
      <w:bookmarkEnd w:id="3"/>
    </w:p>
    <w:p w14:paraId="68F674E3" w14:textId="77777777" w:rsidR="00107094" w:rsidRPr="00DB53ED" w:rsidRDefault="00107094" w:rsidP="009C078E">
      <w:pPr>
        <w:pStyle w:val="MSGENFONTSTYLENAMETEMPLATEROLENUMBERMSGENFONTSTYLENAMEBYROLETEXT210"/>
        <w:numPr>
          <w:ilvl w:val="0"/>
          <w:numId w:val="4"/>
        </w:numPr>
        <w:shd w:val="clear" w:color="auto" w:fill="auto"/>
        <w:tabs>
          <w:tab w:val="left" w:pos="915"/>
        </w:tabs>
        <w:spacing w:before="0" w:after="0" w:line="276" w:lineRule="auto"/>
        <w:ind w:left="920" w:hanging="420"/>
      </w:pPr>
      <w:r w:rsidRPr="00DB53ED">
        <w:rPr>
          <w:rStyle w:val="MSGENFONTSTYLENAMETEMPLATEROLENUMBERMSGENFONTSTYLENAMEBYROLETEXT2"/>
        </w:rPr>
        <w:t>Product Data: Provide list that indicates use, operating range, total range and location for manufactured components.</w:t>
      </w:r>
    </w:p>
    <w:p w14:paraId="51EF24C5" w14:textId="77777777" w:rsidR="00107094" w:rsidRPr="00DB53ED" w:rsidRDefault="00107094" w:rsidP="009C078E">
      <w:pPr>
        <w:pStyle w:val="MSGENFONTSTYLENAMETEMPLATEROLENUMBERMSGENFONTSTYLENAMEBYROLETEXT210"/>
        <w:numPr>
          <w:ilvl w:val="0"/>
          <w:numId w:val="4"/>
        </w:numPr>
        <w:shd w:val="clear" w:color="auto" w:fill="auto"/>
        <w:tabs>
          <w:tab w:val="left" w:pos="915"/>
        </w:tabs>
        <w:spacing w:before="0" w:after="0" w:line="276" w:lineRule="auto"/>
        <w:ind w:left="920" w:hanging="420"/>
      </w:pPr>
      <w:r w:rsidRPr="00DB53ED">
        <w:rPr>
          <w:rStyle w:val="MSGENFONTSTYLENAMETEMPLATEROLENUMBERMSGENFONTSTYLENAMEBYROLETEXT2"/>
        </w:rPr>
        <w:t>Samples: Submit one of each type of instrument specified.</w:t>
      </w:r>
    </w:p>
    <w:p w14:paraId="5E628084" w14:textId="77777777" w:rsidR="00107094" w:rsidRPr="00DB53ED" w:rsidRDefault="00107094" w:rsidP="009C078E">
      <w:pPr>
        <w:pStyle w:val="MSGENFONTSTYLENAMETEMPLATEROLENUMBERMSGENFONTSTYLENAMEBYROLETEXT210"/>
        <w:numPr>
          <w:ilvl w:val="0"/>
          <w:numId w:val="4"/>
        </w:numPr>
        <w:shd w:val="clear" w:color="auto" w:fill="auto"/>
        <w:tabs>
          <w:tab w:val="left" w:pos="915"/>
        </w:tabs>
        <w:spacing w:before="0" w:after="0" w:line="276" w:lineRule="auto"/>
        <w:ind w:left="920" w:hanging="420"/>
      </w:pPr>
      <w:r w:rsidRPr="00DB53ED">
        <w:rPr>
          <w:rStyle w:val="MSGENFONTSTYLENAMETEMPLATEROLENUMBERMSGENFONTSTYLENAMEBYROLETEXT2"/>
        </w:rPr>
        <w:t>Project Record Documents: Record actual locations of components and instrumentation.</w:t>
      </w:r>
    </w:p>
    <w:p w14:paraId="03E937D3" w14:textId="77777777" w:rsidR="00107094" w:rsidRPr="00DB53ED" w:rsidRDefault="00107094" w:rsidP="009C078E">
      <w:pPr>
        <w:pStyle w:val="MSGENFONTSTYLENAMETEMPLATEROLENUMBERMSGENFONTSTYLENAMEBYROLETEXT210"/>
        <w:numPr>
          <w:ilvl w:val="0"/>
          <w:numId w:val="4"/>
        </w:numPr>
        <w:shd w:val="clear" w:color="auto" w:fill="auto"/>
        <w:tabs>
          <w:tab w:val="left" w:pos="915"/>
        </w:tabs>
        <w:spacing w:before="0" w:after="0" w:line="276" w:lineRule="auto"/>
        <w:ind w:left="920" w:hanging="420"/>
      </w:pPr>
      <w:r w:rsidRPr="00DB53ED">
        <w:rPr>
          <w:rStyle w:val="MSGENFONTSTYLENAMETEMPLATEROLENUMBERMSGENFONTSTYLENAMEBYROLETEXT2"/>
        </w:rPr>
        <w:t>Maintenance Materials: Furnish the following for Employer/Owner's use in maintenance of project.</w:t>
      </w:r>
    </w:p>
    <w:p w14:paraId="5825901D" w14:textId="77777777" w:rsidR="00107094" w:rsidRPr="00DB53ED" w:rsidRDefault="00107094" w:rsidP="009C078E">
      <w:pPr>
        <w:pStyle w:val="MSGENFONTSTYLENAMETEMPLATEROLENUMBERMSGENFONTSTYLENAMEBYROLETEXT210"/>
        <w:numPr>
          <w:ilvl w:val="0"/>
          <w:numId w:val="5"/>
        </w:numPr>
        <w:shd w:val="clear" w:color="auto" w:fill="auto"/>
        <w:tabs>
          <w:tab w:val="left" w:pos="1381"/>
        </w:tabs>
        <w:spacing w:before="0" w:after="0" w:line="276" w:lineRule="auto"/>
        <w:ind w:left="920" w:firstLine="0"/>
      </w:pPr>
      <w:r w:rsidRPr="00DB53ED">
        <w:rPr>
          <w:rStyle w:val="MSGENFONTSTYLENAMETEMPLATEROLENUMBERMSGENFONTSTYLENAMEBYROLETEXT2"/>
        </w:rPr>
        <w:t>Extra Gage Oil for Inclined Manometers: One bottle.</w:t>
      </w:r>
    </w:p>
    <w:p w14:paraId="3416982E" w14:textId="77777777" w:rsidR="00107094" w:rsidRPr="00DB53ED" w:rsidRDefault="00107094" w:rsidP="009C078E">
      <w:pPr>
        <w:pStyle w:val="MSGENFONTSTYLENAMETEMPLATEROLENUMBERMSGENFONTSTYLENAMEBYROLETEXT210"/>
        <w:numPr>
          <w:ilvl w:val="0"/>
          <w:numId w:val="5"/>
        </w:numPr>
        <w:shd w:val="clear" w:color="auto" w:fill="auto"/>
        <w:tabs>
          <w:tab w:val="left" w:pos="1381"/>
        </w:tabs>
        <w:spacing w:before="0" w:after="0" w:line="276" w:lineRule="auto"/>
        <w:ind w:left="920" w:firstLine="0"/>
        <w:rPr>
          <w:rStyle w:val="MSGENFONTSTYLENAMETEMPLATEROLENUMBERMSGENFONTSTYLENAMEBYROLETEXT2"/>
        </w:rPr>
      </w:pPr>
      <w:r w:rsidRPr="00DB53ED">
        <w:rPr>
          <w:rStyle w:val="MSGENFONTSTYLENAMETEMPLATEROLENUMBERMSGENFONTSTYLENAMEBYROLETEXT2"/>
        </w:rPr>
        <w:t>Extra Pressure Gages: One of each type and size.</w:t>
      </w:r>
    </w:p>
    <w:p w14:paraId="61D8E8E9" w14:textId="77777777" w:rsidR="00107094" w:rsidRPr="00DB53ED" w:rsidRDefault="00107094" w:rsidP="009C078E">
      <w:pPr>
        <w:pStyle w:val="MSGENFONTSTYLENAMETEMPLATEROLENUMBERMSGENFONTSTYLENAMEBYROLETEXT210"/>
        <w:shd w:val="clear" w:color="auto" w:fill="auto"/>
        <w:tabs>
          <w:tab w:val="left" w:pos="1381"/>
        </w:tabs>
        <w:spacing w:before="0" w:after="0" w:line="276" w:lineRule="auto"/>
        <w:ind w:left="920" w:firstLine="0"/>
      </w:pPr>
    </w:p>
    <w:p w14:paraId="596C286E" w14:textId="77777777" w:rsidR="00107094" w:rsidRPr="00096F9C" w:rsidRDefault="00107094" w:rsidP="009C078E">
      <w:pPr>
        <w:pStyle w:val="MSGENFONTSTYLENAMETEMPLATEROLELEVELMSGENFONTSTYLENAMEBYROLEHEADING10"/>
        <w:keepNext/>
        <w:keepLines/>
        <w:numPr>
          <w:ilvl w:val="1"/>
          <w:numId w:val="1"/>
        </w:numPr>
        <w:shd w:val="clear" w:color="auto" w:fill="auto"/>
        <w:tabs>
          <w:tab w:val="left" w:pos="541"/>
        </w:tabs>
        <w:spacing w:after="0" w:line="276" w:lineRule="auto"/>
        <w:jc w:val="left"/>
        <w:rPr>
          <w:rStyle w:val="MSGENFONTSTYLENAMETEMPLATEROLELEVELMSGENFONTSTYLENAMEBYROLEHEADING1"/>
        </w:rPr>
      </w:pPr>
      <w:bookmarkStart w:id="4" w:name="bookmark221"/>
      <w:r w:rsidRPr="00096F9C">
        <w:rPr>
          <w:rStyle w:val="MSGENFONTSTYLENAMETEMPLATEROLELEVELMSGENFONTSTYLENAMEBYROLEHEADING1"/>
          <w:b/>
          <w:bCs/>
        </w:rPr>
        <w:t>FIELD CONDITIONS</w:t>
      </w:r>
      <w:bookmarkEnd w:id="4"/>
    </w:p>
    <w:p w14:paraId="2557F27B" w14:textId="3E9A828E" w:rsidR="00107094" w:rsidRDefault="00107094" w:rsidP="009C078E">
      <w:pPr>
        <w:pStyle w:val="MSGENFONTSTYLENAMETEMPLATEROLENUMBERMSGENFONTSTYLENAMEBYROLETEXT210"/>
        <w:numPr>
          <w:ilvl w:val="0"/>
          <w:numId w:val="17"/>
        </w:numPr>
        <w:shd w:val="clear" w:color="auto" w:fill="auto"/>
        <w:spacing w:before="0" w:after="0" w:line="276" w:lineRule="auto"/>
        <w:rPr>
          <w:rStyle w:val="MSGENFONTSTYLENAMETEMPLATEROLENUMBERMSGENFONTSTYLENAMEBYROLETEXT2"/>
        </w:rPr>
      </w:pPr>
      <w:r w:rsidRPr="00DB53ED">
        <w:rPr>
          <w:rStyle w:val="MSGENFONTSTYLENAMETEMPLATEROLENUMBERMSGENFONTSTYLENAMEBYROLETEXT2"/>
        </w:rPr>
        <w:t>Do not install instrumentation when areas are under construction, except for required rough-in, taps, supports and test plugs.</w:t>
      </w:r>
    </w:p>
    <w:p w14:paraId="488F67CA" w14:textId="77777777" w:rsidR="000056A5" w:rsidRDefault="000056A5" w:rsidP="009C078E">
      <w:pPr>
        <w:pStyle w:val="MSGENFONTSTYLENAMETEMPLATEROLENUMBERMSGENFONTSTYLENAMEBYROLETEXT210"/>
        <w:shd w:val="clear" w:color="auto" w:fill="auto"/>
        <w:spacing w:before="0" w:after="0" w:line="276" w:lineRule="auto"/>
        <w:ind w:left="860" w:firstLine="0"/>
        <w:rPr>
          <w:rStyle w:val="MSGENFONTSTYLENAMETEMPLATEROLENUMBERMSGENFONTSTYLENAMEBYROLETEXT2"/>
        </w:rPr>
      </w:pPr>
    </w:p>
    <w:p w14:paraId="39FE2F74" w14:textId="77777777" w:rsidR="00D021F2" w:rsidRPr="00096F9C" w:rsidRDefault="00D021F2" w:rsidP="009C078E">
      <w:pPr>
        <w:pStyle w:val="MSGENFONTSTYLENAMETEMPLATEROLELEVELMSGENFONTSTYLENAMEBYROLEHEADING10"/>
        <w:keepNext/>
        <w:keepLines/>
        <w:numPr>
          <w:ilvl w:val="1"/>
          <w:numId w:val="1"/>
        </w:numPr>
        <w:shd w:val="clear" w:color="auto" w:fill="auto"/>
        <w:tabs>
          <w:tab w:val="left" w:pos="541"/>
        </w:tabs>
        <w:spacing w:after="0" w:line="276" w:lineRule="auto"/>
        <w:jc w:val="left"/>
        <w:rPr>
          <w:rStyle w:val="MSGENFONTSTYLENAMETEMPLATEROLELEVELMSGENFONTSTYLENAMEBYROLEHEADING1"/>
          <w:b/>
          <w:bCs/>
        </w:rPr>
      </w:pPr>
      <w:r w:rsidRPr="00096F9C">
        <w:rPr>
          <w:rStyle w:val="MSGENFONTSTYLENAMETEMPLATEROLELEVELMSGENFONTSTYLENAMEBYROLEHEADING1"/>
          <w:b/>
          <w:bCs/>
        </w:rPr>
        <w:t>METERING</w:t>
      </w:r>
    </w:p>
    <w:p w14:paraId="676F35A7" w14:textId="77777777" w:rsidR="00D021F2" w:rsidRPr="00D021F2" w:rsidRDefault="00D021F2" w:rsidP="009C078E">
      <w:pPr>
        <w:pStyle w:val="MSGENFONTSTYLENAMETEMPLATEROLENUMBERMSGENFONTSTYLENAMEBYROLETEXT210"/>
        <w:numPr>
          <w:ilvl w:val="0"/>
          <w:numId w:val="19"/>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Metering or Sub-Metering shall be provided in accordance with the Utility Providers recommendations and as described in this specification and on the drawings.</w:t>
      </w:r>
    </w:p>
    <w:p w14:paraId="306A3092" w14:textId="77777777" w:rsidR="00D021F2" w:rsidRPr="00D021F2" w:rsidRDefault="00D021F2" w:rsidP="009C078E">
      <w:pPr>
        <w:pStyle w:val="MSGENFONTSTYLENAMETEMPLATEROLENUMBERMSGENFONTSTYLENAMEBYROLETEXT210"/>
        <w:numPr>
          <w:ilvl w:val="0"/>
          <w:numId w:val="19"/>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Metering devices shall be in accordance with the International Organization of Legal Metrology (OIML) Recommendations (OILM-R).</w:t>
      </w:r>
    </w:p>
    <w:p w14:paraId="74D60FE7" w14:textId="77777777" w:rsidR="00D021F2" w:rsidRDefault="00D021F2" w:rsidP="009C078E">
      <w:pPr>
        <w:pStyle w:val="MSGENFONTSTYLENAMETEMPLATEROLENUMBERMSGENFONTSTYLENAMEBYROLETEXT210"/>
        <w:numPr>
          <w:ilvl w:val="0"/>
          <w:numId w:val="19"/>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lastRenderedPageBreak/>
        <w:t>Where an electrical and energy metering system (EEMS) is being provided by the contractor, it shall incorporate all electrical, water, gas and energy metering and provide monitoring and billing information to comply with the requirements of CIBSE Guide TM39 or other approved, internationally recognized guidance document.</w:t>
      </w:r>
    </w:p>
    <w:p w14:paraId="532CF9F7" w14:textId="77777777" w:rsidR="00D021F2" w:rsidRDefault="00D021F2" w:rsidP="009C078E">
      <w:pPr>
        <w:pStyle w:val="MSGENFONTSTYLENAMETEMPLATEROLENUMBERMSGENFONTSTYLENAMEBYROLETEXT210"/>
        <w:shd w:val="clear" w:color="auto" w:fill="auto"/>
        <w:spacing w:before="0" w:after="0" w:line="276" w:lineRule="auto"/>
        <w:ind w:firstLine="0"/>
        <w:rPr>
          <w:rStyle w:val="MSGENFONTSTYLENAMETEMPLATEROLENUMBERMSGENFONTSTYLENAMEBYROLETEXT2"/>
        </w:rPr>
      </w:pPr>
    </w:p>
    <w:p w14:paraId="7F7E6C0B" w14:textId="77777777" w:rsidR="00D021F2" w:rsidRPr="00096F9C" w:rsidRDefault="00D021F2" w:rsidP="009C078E">
      <w:pPr>
        <w:pStyle w:val="MSGENFONTSTYLENAMETEMPLATEROLELEVELMSGENFONTSTYLENAMEBYROLEHEADING10"/>
        <w:keepNext/>
        <w:keepLines/>
        <w:numPr>
          <w:ilvl w:val="1"/>
          <w:numId w:val="1"/>
        </w:numPr>
        <w:shd w:val="clear" w:color="auto" w:fill="auto"/>
        <w:tabs>
          <w:tab w:val="left" w:pos="541"/>
        </w:tabs>
        <w:spacing w:after="0" w:line="276" w:lineRule="auto"/>
        <w:jc w:val="left"/>
        <w:rPr>
          <w:rStyle w:val="MSGENFONTSTYLENAMETEMPLATEROLELEVELMSGENFONTSTYLENAMEBYROLEHEADING1"/>
          <w:b/>
          <w:bCs/>
        </w:rPr>
      </w:pPr>
      <w:r w:rsidRPr="00096F9C">
        <w:rPr>
          <w:rStyle w:val="MSGENFONTSTYLENAMETEMPLATEROLELEVELMSGENFONTSTYLENAMEBYROLEHEADING1"/>
          <w:b/>
          <w:bCs/>
        </w:rPr>
        <w:t>QUALITY ASSURANCE</w:t>
      </w:r>
    </w:p>
    <w:p w14:paraId="3003D0BE" w14:textId="77777777" w:rsidR="00D021F2" w:rsidRPr="00D021F2" w:rsidRDefault="00D021F2" w:rsidP="009C078E">
      <w:pPr>
        <w:pStyle w:val="MSGENFONTSTYLENAMETEMPLATEROLENUMBERMSGENFONTSTYLENAMEBYROLETEXT210"/>
        <w:numPr>
          <w:ilvl w:val="0"/>
          <w:numId w:val="20"/>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The manufacturer must have at least 10 years of experience in the design and manufacture of specific equipment being supplied.</w:t>
      </w:r>
    </w:p>
    <w:p w14:paraId="1D6BCE7C" w14:textId="77777777" w:rsidR="00D021F2" w:rsidRPr="00D021F2" w:rsidRDefault="00D021F2" w:rsidP="009C078E">
      <w:pPr>
        <w:pStyle w:val="MSGENFONTSTYLENAMETEMPLATEROLENUMBERMSGENFONTSTYLENAMEBYROLETEXT210"/>
        <w:numPr>
          <w:ilvl w:val="0"/>
          <w:numId w:val="20"/>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Qualifications: Execute Work of this Section only by skilled tradesmen employed by a qualified Plumbing Subcontractor and regularly engaged in the installation of plumbing equipment.</w:t>
      </w:r>
    </w:p>
    <w:p w14:paraId="4BDD2D22" w14:textId="77777777" w:rsidR="00D021F2" w:rsidRPr="00D021F2" w:rsidRDefault="00D021F2" w:rsidP="009C078E">
      <w:pPr>
        <w:pStyle w:val="MSGENFONTSTYLENAMETEMPLATEROLENUMBERMSGENFONTSTYLENAMEBYROLETEXT210"/>
        <w:numPr>
          <w:ilvl w:val="0"/>
          <w:numId w:val="20"/>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Standards: In addition to the requirements indicated on the Design Drawings, or specified in Division 01 General Requirements and Specification, the Work shall be in accordance with the following standards,</w:t>
      </w:r>
      <w:r>
        <w:rPr>
          <w:rStyle w:val="MSGENFONTSTYLENAMETEMPLATEROLENUMBERMSGENFONTSTYLENAMEBYROLETEXT2"/>
        </w:rPr>
        <w:t xml:space="preserve"> </w:t>
      </w:r>
      <w:r w:rsidRPr="00D021F2">
        <w:rPr>
          <w:rStyle w:val="MSGENFONTSTYLENAMETEMPLATEROLENUMBERMSGENFONTSTYLENAMEBYROLETEXT2"/>
        </w:rPr>
        <w:t>codes and relevant statutory requirements.</w:t>
      </w:r>
    </w:p>
    <w:p w14:paraId="7F195321" w14:textId="77777777" w:rsidR="00D021F2" w:rsidRPr="00D021F2" w:rsidRDefault="00D021F2" w:rsidP="009C078E">
      <w:pPr>
        <w:pStyle w:val="MSGENFONTSTYLENAMETEMPLATEROLENUMBERMSGENFONTSTYLENAMEBYROLETEXT210"/>
        <w:numPr>
          <w:ilvl w:val="0"/>
          <w:numId w:val="21"/>
        </w:numPr>
        <w:shd w:val="clear" w:color="auto" w:fill="auto"/>
        <w:tabs>
          <w:tab w:val="left" w:pos="1381"/>
        </w:tabs>
        <w:spacing w:before="0" w:after="0" w:line="276" w:lineRule="auto"/>
        <w:ind w:firstLine="900"/>
        <w:rPr>
          <w:rStyle w:val="MSGENFONTSTYLENAMETEMPLATEROLENUMBERMSGENFONTSTYLENAMEBYROLETEXT2"/>
        </w:rPr>
      </w:pPr>
      <w:r w:rsidRPr="00D021F2">
        <w:rPr>
          <w:rStyle w:val="MSGENFONTSTYLENAMETEMPLATEROLENUMBERMSGENFONTSTYLENAMEBYROLETEXT2"/>
        </w:rPr>
        <w:t>National Electrical Manufacturers Association, NEMA Standards.</w:t>
      </w:r>
    </w:p>
    <w:p w14:paraId="09971AC5" w14:textId="77777777" w:rsidR="00D021F2" w:rsidRPr="00D021F2" w:rsidRDefault="00D021F2" w:rsidP="009C078E">
      <w:pPr>
        <w:pStyle w:val="MSGENFONTSTYLENAMETEMPLATEROLENUMBERMSGENFONTSTYLENAMEBYROLETEXT210"/>
        <w:numPr>
          <w:ilvl w:val="0"/>
          <w:numId w:val="21"/>
        </w:numPr>
        <w:shd w:val="clear" w:color="auto" w:fill="auto"/>
        <w:tabs>
          <w:tab w:val="left" w:pos="1381"/>
        </w:tabs>
        <w:spacing w:before="0" w:after="0" w:line="276" w:lineRule="auto"/>
        <w:ind w:left="920" w:firstLine="0"/>
        <w:rPr>
          <w:rStyle w:val="MSGENFONTSTYLENAMETEMPLATEROLENUMBERMSGENFONTSTYLENAMEBYROLETEXT2"/>
        </w:rPr>
      </w:pPr>
      <w:r w:rsidRPr="00D021F2">
        <w:rPr>
          <w:rStyle w:val="MSGENFONTSTYLENAMETEMPLATEROLENUMBERMSGENFONTSTYLENAMEBYROLETEXT2"/>
        </w:rPr>
        <w:t>American National Standards Institute, ANSI Standards.</w:t>
      </w:r>
    </w:p>
    <w:p w14:paraId="04EA9BC3" w14:textId="77777777" w:rsidR="00D021F2" w:rsidRPr="00D021F2" w:rsidRDefault="00D021F2" w:rsidP="009C078E">
      <w:pPr>
        <w:pStyle w:val="MSGENFONTSTYLENAMETEMPLATEROLENUMBERMSGENFONTSTYLENAMEBYROLETEXT210"/>
        <w:numPr>
          <w:ilvl w:val="0"/>
          <w:numId w:val="21"/>
        </w:numPr>
        <w:shd w:val="clear" w:color="auto" w:fill="auto"/>
        <w:tabs>
          <w:tab w:val="left" w:pos="1381"/>
        </w:tabs>
        <w:spacing w:before="0" w:after="0" w:line="276" w:lineRule="auto"/>
        <w:ind w:left="920" w:firstLine="0"/>
        <w:rPr>
          <w:rStyle w:val="MSGENFONTSTYLENAMETEMPLATEROLENUMBERMSGENFONTSTYLENAMEBYROLETEXT2"/>
        </w:rPr>
      </w:pPr>
      <w:r w:rsidRPr="00D021F2">
        <w:rPr>
          <w:rStyle w:val="MSGENFONTSTYLENAMETEMPLATEROLENUMBERMSGENFONTSTYLENAMEBYROLETEXT2"/>
        </w:rPr>
        <w:t>BSI Group, (BS) British Standards.</w:t>
      </w:r>
    </w:p>
    <w:p w14:paraId="3766310D" w14:textId="77777777" w:rsidR="00D021F2" w:rsidRPr="00D021F2" w:rsidRDefault="00D021F2" w:rsidP="009C078E">
      <w:pPr>
        <w:pStyle w:val="MSGENFONTSTYLENAMETEMPLATEROLENUMBERMSGENFONTSTYLENAMEBYROLETEXT210"/>
        <w:numPr>
          <w:ilvl w:val="0"/>
          <w:numId w:val="20"/>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Provide testing and inspections in accordance with General Requirements</w:t>
      </w:r>
      <w:r>
        <w:rPr>
          <w:rStyle w:val="MSGENFONTSTYLENAMETEMPLATEROLENUMBERMSGENFONTSTYLENAMEBYROLETEXT2"/>
        </w:rPr>
        <w:t xml:space="preserve"> Division.</w:t>
      </w:r>
    </w:p>
    <w:p w14:paraId="667495D0" w14:textId="77777777" w:rsidR="00D021F2" w:rsidRPr="00D021F2" w:rsidRDefault="00D021F2" w:rsidP="009C078E">
      <w:pPr>
        <w:pStyle w:val="MSGENFONTSTYLENAMETEMPLATEROLENUMBERMSGENFONTSTYLENAMEBYROLETEXT210"/>
        <w:numPr>
          <w:ilvl w:val="0"/>
          <w:numId w:val="20"/>
        </w:numPr>
        <w:shd w:val="clear" w:color="auto" w:fill="auto"/>
        <w:spacing w:before="0" w:after="109" w:line="276" w:lineRule="auto"/>
        <w:rPr>
          <w:rStyle w:val="MSGENFONTSTYLENAMETEMPLATEROLENUMBERMSGENFONTSTYLENAMEBYROLETEXT2"/>
        </w:rPr>
      </w:pPr>
      <w:r w:rsidRPr="00D021F2">
        <w:rPr>
          <w:rStyle w:val="MSGENFONTSTYLENAMETEMPLATEROLENUMBERMSGENFONTSTYLENAMEBYROLETEXT2"/>
        </w:rPr>
        <w:t>Preconstruction Testing/ Reports</w:t>
      </w:r>
    </w:p>
    <w:p w14:paraId="21A44174" w14:textId="77777777" w:rsidR="00D021F2" w:rsidRPr="00D021F2" w:rsidRDefault="00D021F2" w:rsidP="009C078E">
      <w:pPr>
        <w:pStyle w:val="MSGENFONTSTYLENAMETEMPLATEROLENUMBERMSGENFONTSTYLENAMEBYROLETEXT210"/>
        <w:numPr>
          <w:ilvl w:val="0"/>
          <w:numId w:val="22"/>
        </w:numPr>
        <w:shd w:val="clear" w:color="auto" w:fill="auto"/>
        <w:tabs>
          <w:tab w:val="left" w:pos="1381"/>
        </w:tabs>
        <w:spacing w:before="0" w:after="0" w:line="276" w:lineRule="auto"/>
        <w:ind w:left="1440" w:hanging="540"/>
        <w:rPr>
          <w:rStyle w:val="MSGENFONTSTYLENAMETEMPLATEROLENUMBERMSGENFONTSTYLENAMEBYROLETEXT2"/>
        </w:rPr>
      </w:pPr>
      <w:r w:rsidRPr="00D021F2">
        <w:rPr>
          <w:rStyle w:val="MSGENFONTSTYLENAMETEMPLATEROLENUMBERMSGENFONTSTYLENAMEBYROLETEXT2"/>
        </w:rPr>
        <w:t>Submit reports of independent tests demonstrating that the products and systems comply with the specified performance requirements.</w:t>
      </w:r>
    </w:p>
    <w:p w14:paraId="356FC067" w14:textId="77777777" w:rsidR="00D021F2" w:rsidRPr="00D021F2" w:rsidRDefault="00D021F2" w:rsidP="009C078E">
      <w:pPr>
        <w:pStyle w:val="MSGENFONTSTYLENAMETEMPLATEROLENUMBERMSGENFONTSTYLENAMEBYROLETEXT210"/>
        <w:numPr>
          <w:ilvl w:val="0"/>
          <w:numId w:val="22"/>
        </w:numPr>
        <w:shd w:val="clear" w:color="auto" w:fill="auto"/>
        <w:tabs>
          <w:tab w:val="left" w:pos="1381"/>
        </w:tabs>
        <w:spacing w:before="0" w:after="0" w:line="276" w:lineRule="auto"/>
        <w:ind w:left="1440" w:hanging="540"/>
        <w:rPr>
          <w:rStyle w:val="MSGENFONTSTYLENAMETEMPLATEROLENUMBERMSGENFONTSTYLENAMEBYROLETEXT2"/>
        </w:rPr>
      </w:pPr>
      <w:r w:rsidRPr="00D021F2">
        <w:rPr>
          <w:rStyle w:val="MSGENFONTSTYLENAMETEMPLATEROLENUMBERMSGENFONTSTYLENAMEBYROLETEXT2"/>
        </w:rPr>
        <w:t>Where test results for a material or product are not available, undertake testing to show compliance with the Specification at an independent testing laboratory acceptable to the Engineer.</w:t>
      </w:r>
    </w:p>
    <w:p w14:paraId="1B351147" w14:textId="77777777" w:rsidR="00D021F2" w:rsidRPr="00D021F2" w:rsidRDefault="00D021F2" w:rsidP="009C078E">
      <w:pPr>
        <w:pStyle w:val="MSGENFONTSTYLENAMETEMPLATEROLENUMBERMSGENFONTSTYLENAMEBYROLETEXT210"/>
        <w:numPr>
          <w:ilvl w:val="0"/>
          <w:numId w:val="22"/>
        </w:numPr>
        <w:shd w:val="clear" w:color="auto" w:fill="auto"/>
        <w:tabs>
          <w:tab w:val="left" w:pos="1381"/>
        </w:tabs>
        <w:spacing w:before="0" w:after="0" w:line="276" w:lineRule="auto"/>
        <w:ind w:left="1440" w:hanging="540"/>
        <w:rPr>
          <w:rStyle w:val="MSGENFONTSTYLENAMETEMPLATEROLENUMBERMSGENFONTSTYLENAMEBYROLETEXT2"/>
        </w:rPr>
      </w:pPr>
      <w:r w:rsidRPr="00D021F2">
        <w:rPr>
          <w:rStyle w:val="MSGENFONTSTYLENAMETEMPLATEROLENUMBERMSGENFONTSTYLENAMEBYROLETEXT2"/>
        </w:rPr>
        <w:t>The provision of testing data or the carrying-out of tests does not relieve the Contractor of his responsibilities regarding the performance requirements, durability or service life requirements.</w:t>
      </w:r>
    </w:p>
    <w:p w14:paraId="5DE48CCF" w14:textId="77777777" w:rsidR="00D021F2" w:rsidRPr="00D021F2" w:rsidRDefault="00D021F2" w:rsidP="009C078E">
      <w:pPr>
        <w:pStyle w:val="MSGENFONTSTYLENAMETEMPLATEROLENUMBERMSGENFONTSTYLENAMEBYROLETEXT210"/>
        <w:shd w:val="clear" w:color="auto" w:fill="auto"/>
        <w:spacing w:before="0" w:after="0" w:line="276" w:lineRule="auto"/>
        <w:ind w:firstLine="0"/>
        <w:rPr>
          <w:rStyle w:val="MSGENFONTSTYLENAMETEMPLATEROLENUMBERMSGENFONTSTYLENAMEBYROLETEXT2"/>
        </w:rPr>
      </w:pPr>
    </w:p>
    <w:p w14:paraId="23FACDFF" w14:textId="77777777" w:rsidR="00107094" w:rsidRPr="00096F9C" w:rsidRDefault="00107094" w:rsidP="009C078E">
      <w:pPr>
        <w:pStyle w:val="MSGENFONTSTYLENAMETEMPLATEROLELEVELMSGENFONTSTYLENAMEBYROLEHEADING10"/>
        <w:keepNext/>
        <w:keepLines/>
        <w:shd w:val="clear" w:color="auto" w:fill="auto"/>
        <w:spacing w:after="100" w:line="276" w:lineRule="auto"/>
        <w:jc w:val="left"/>
        <w:rPr>
          <w:rStyle w:val="MSGENFONTSTYLENAMETEMPLATEROLELEVELMSGENFONTSTYLENAMEBYROLEHEADING1"/>
          <w:b/>
          <w:bCs/>
        </w:rPr>
      </w:pPr>
      <w:bookmarkStart w:id="5" w:name="bookmark222"/>
      <w:r w:rsidRPr="00096F9C">
        <w:rPr>
          <w:rStyle w:val="MSGENFONTSTYLENAMETEMPLATEROLELEVELMSGENFONTSTYLENAMEBYROLEHEADING1"/>
          <w:b/>
          <w:bCs/>
        </w:rPr>
        <w:t>PART 2 PRODUCTS</w:t>
      </w:r>
      <w:bookmarkEnd w:id="5"/>
    </w:p>
    <w:p w14:paraId="67BD7F95" w14:textId="77777777" w:rsidR="00107094" w:rsidRPr="00DB53ED" w:rsidRDefault="00107094" w:rsidP="009C078E">
      <w:pPr>
        <w:pStyle w:val="CSILevel2N"/>
        <w:keepNext w:val="0"/>
        <w:spacing w:before="0" w:line="276" w:lineRule="auto"/>
      </w:pPr>
    </w:p>
    <w:p w14:paraId="4FDBF618" w14:textId="13E1A403" w:rsidR="00D02387" w:rsidRPr="009C078E" w:rsidRDefault="00D021F2" w:rsidP="009C078E">
      <w:pPr>
        <w:pStyle w:val="MSGENFONTSTYLENAMETEMPLATEROLELEVELMSGENFONTSTYLENAMEBYROLEHEADING10"/>
        <w:keepNext/>
        <w:keepLines/>
        <w:numPr>
          <w:ilvl w:val="0"/>
          <w:numId w:val="6"/>
        </w:numPr>
        <w:shd w:val="clear" w:color="auto" w:fill="auto"/>
        <w:tabs>
          <w:tab w:val="left" w:pos="570"/>
        </w:tabs>
        <w:spacing w:after="0" w:line="276" w:lineRule="auto"/>
        <w:jc w:val="left"/>
        <w:rPr>
          <w:rStyle w:val="MSGENFONTSTYLENAMETEMPLATEROLELEVELMSGENFONTSTYLENAMEBYROLEHEADING1"/>
          <w:b/>
          <w:bCs/>
        </w:rPr>
      </w:pPr>
      <w:r w:rsidRPr="00096F9C">
        <w:rPr>
          <w:rStyle w:val="MSGENFONTSTYLENAMETEMPLATEROLELEVELMSGENFONTSTYLENAMEBYROLEHEADING1"/>
          <w:b/>
          <w:bCs/>
        </w:rPr>
        <w:t>WATER METER</w:t>
      </w:r>
    </w:p>
    <w:p w14:paraId="447CE04B" w14:textId="4F1768C0"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 xml:space="preserve">Water meters on the incoming mains water supply shall be approved </w:t>
      </w:r>
      <w:r w:rsidR="000056A5">
        <w:rPr>
          <w:rStyle w:val="MSGENFONTSTYLENAMETEMPLATEROLENUMBERMSGENFONTSTYLENAMEBYROLETEXT2"/>
        </w:rPr>
        <w:t>by the local authority, and</w:t>
      </w:r>
      <w:r w:rsidRPr="00D021F2">
        <w:rPr>
          <w:rStyle w:val="MSGENFONTSTYLENAMETEMPLATEROLENUMBERMSGENFONTSTYLENAMEBYROLETEXT2"/>
        </w:rPr>
        <w:t xml:space="preserve"> installed in accordance with </w:t>
      </w:r>
      <w:r w:rsidR="000056A5">
        <w:rPr>
          <w:rStyle w:val="MSGENFONTSTYLENAMETEMPLATEROLENUMBERMSGENFONTSTYLENAMEBYROLETEXT2"/>
        </w:rPr>
        <w:t>the local authority</w:t>
      </w:r>
      <w:r w:rsidRPr="00D021F2">
        <w:rPr>
          <w:rStyle w:val="MSGENFONTSTYLENAMETEMPLATEROLENUMBERMSGENFONTSTYLENAMEBYROLETEXT2"/>
        </w:rPr>
        <w:t xml:space="preserve"> requirements. </w:t>
      </w:r>
    </w:p>
    <w:p w14:paraId="05B57477" w14:textId="11F351EC"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 xml:space="preserve">Water meters shall be Approved water meters and shall be provided to monitor the water consumption of landlord and tenant systems within the building. Water meters shall be installed in accordance with the requirements of the </w:t>
      </w:r>
      <w:r w:rsidR="000056A5">
        <w:rPr>
          <w:rStyle w:val="MSGENFONTSTYLENAMETEMPLATEROLENUMBERMSGENFONTSTYLENAMEBYROLETEXT2"/>
        </w:rPr>
        <w:t>local authority</w:t>
      </w:r>
      <w:r w:rsidRPr="00D021F2">
        <w:rPr>
          <w:rStyle w:val="MSGENFONTSTYLENAMETEMPLATEROLENUMBERMSGENFONTSTYLENAMEBYROLETEXT2"/>
        </w:rPr>
        <w:t>.</w:t>
      </w:r>
    </w:p>
    <w:p w14:paraId="7374C7EE" w14:textId="3BFA3613"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 xml:space="preserve">Water meters shall each be provided with a </w:t>
      </w:r>
      <w:r w:rsidR="009C078E" w:rsidRPr="00D021F2">
        <w:rPr>
          <w:rStyle w:val="MSGENFONTSTYLENAMETEMPLATEROLENUMBERMSGENFONTSTYLENAMEBYROLETEXT2"/>
        </w:rPr>
        <w:t>solid-state</w:t>
      </w:r>
      <w:r w:rsidRPr="00D021F2">
        <w:rPr>
          <w:rStyle w:val="MSGENFONTSTYLENAMETEMPLATEROLENUMBERMSGENFONTSTYLENAMEBYROLETEXT2"/>
        </w:rPr>
        <w:t xml:space="preserve"> flow transducer mounted in the pipework, accurate to ± 2% of the flow range. Gas meters shall be installed by the contractor.</w:t>
      </w:r>
    </w:p>
    <w:p w14:paraId="6226EFD1"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 xml:space="preserve">Water meters shall generally be of the volumetric semi-positive displacement type, conforming to </w:t>
      </w:r>
      <w:proofErr w:type="gramStart"/>
      <w:r w:rsidRPr="00D021F2">
        <w:rPr>
          <w:rStyle w:val="MSGENFONTSTYLENAMETEMPLATEROLENUMBERMSGENFONTSTYLENAMEBYROLETEXT2"/>
        </w:rPr>
        <w:t>BS.EN</w:t>
      </w:r>
      <w:proofErr w:type="gramEnd"/>
      <w:r w:rsidRPr="00D021F2">
        <w:rPr>
          <w:rStyle w:val="MSGENFONTSTYLENAMETEMPLATEROLENUMBERMSGENFONTSTYLENAMEBYROLETEXT2"/>
        </w:rPr>
        <w:t xml:space="preserve"> 14154-1 or other approved, internationally recognized Standard + A1, Class C or Class D.  Multi-jet turbine type water meters may be used provided they conform to </w:t>
      </w:r>
      <w:proofErr w:type="gramStart"/>
      <w:r w:rsidRPr="00D021F2">
        <w:rPr>
          <w:rStyle w:val="MSGENFONTSTYLENAMETEMPLATEROLENUMBERMSGENFONTSTYLENAMEBYROLETEXT2"/>
        </w:rPr>
        <w:t>BS.EN</w:t>
      </w:r>
      <w:proofErr w:type="gramEnd"/>
      <w:r w:rsidRPr="00D021F2">
        <w:rPr>
          <w:rStyle w:val="MSGENFONTSTYLENAMETEMPLATEROLENUMBERMSGENFONTSTYLENAMEBYROLETEXT2"/>
        </w:rPr>
        <w:t xml:space="preserve"> 14154-1 + A1 Class C or other approved, internationally recognized.  Meters conforming to Class A or Class B may only be used if specifically agreed with the Engineer.</w:t>
      </w:r>
    </w:p>
    <w:p w14:paraId="0ACB1698"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Meters shall generally be of the “dry dial” type.  Where meters are to be installed in a location that will be subject to climatic change, including all external meters, they shall be of the “wet dial” type.</w:t>
      </w:r>
    </w:p>
    <w:p w14:paraId="2C2E8DC0"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All components used in the construction of the meter shall be approved by the WRAS or KIWA or other approved internationally recognized accreditation and testing agencies.</w:t>
      </w:r>
    </w:p>
    <w:p w14:paraId="1100D200"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Pipework on either side of the meter shall be properly supported, incorporating isolating valves on the inlet and outlet of the meter, with flat faced unions and 1.5mm thick washers to facilitate future replacement of the meter.</w:t>
      </w:r>
    </w:p>
    <w:p w14:paraId="6784F5E8"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Meters for specialist applications such as contaminated water or irrigation applications shall be of a type suitable to the application in question.</w:t>
      </w:r>
    </w:p>
    <w:p w14:paraId="72DAB00D"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All water meters shall be provided with a pulsed output for Building Controls monitoring and shall provide the option for a serial communications interface using an approved industry standard protocol.</w:t>
      </w:r>
    </w:p>
    <w:p w14:paraId="4AA0DCB5"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Where an electrical and energy metering system is being provided, the water meters shall communicate with this system via a dedicated data communications network using an approved industry standard protocol.</w:t>
      </w:r>
    </w:p>
    <w:p w14:paraId="183FDA82"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 xml:space="preserve">Water meters shall be located and orientated to allow easy reading of the dial.  </w:t>
      </w:r>
    </w:p>
    <w:p w14:paraId="64AE5D07" w14:textId="77777777" w:rsidR="00D021F2" w:rsidRPr="00D021F2" w:rsidRDefault="00D021F2" w:rsidP="009C078E">
      <w:pPr>
        <w:pStyle w:val="MSGENFONTSTYLENAMETEMPLATEROLENUMBERMSGENFONTSTYLENAMEBYROLETEXT210"/>
        <w:numPr>
          <w:ilvl w:val="0"/>
          <w:numId w:val="11"/>
        </w:numPr>
        <w:shd w:val="clear" w:color="auto" w:fill="auto"/>
        <w:tabs>
          <w:tab w:val="left" w:pos="922"/>
        </w:tabs>
        <w:spacing w:before="0" w:after="0" w:line="276" w:lineRule="auto"/>
        <w:ind w:left="990" w:hanging="450"/>
        <w:rPr>
          <w:rStyle w:val="MSGENFONTSTYLENAMETEMPLATEROLENUMBERMSGENFONTSTYLENAMEBYROLETEXT2"/>
        </w:rPr>
      </w:pPr>
      <w:r w:rsidRPr="00D021F2">
        <w:rPr>
          <w:rStyle w:val="MSGENFONTSTYLENAMETEMPLATEROLENUMBERMSGENFONTSTYLENAMEBYROLETEXT2"/>
        </w:rPr>
        <w:t>All water meters shall be clearly labelled, stating the service and/or area which they are metering.</w:t>
      </w:r>
    </w:p>
    <w:p w14:paraId="2EF51990" w14:textId="77777777" w:rsidR="00D021F2" w:rsidRPr="00DB53ED" w:rsidRDefault="00D021F2" w:rsidP="009C078E">
      <w:pPr>
        <w:pStyle w:val="MSGENFONTSTYLENAMETEMPLATEROLENUMBERMSGENFONTSTYLENAMEBYROLETEXT210"/>
        <w:shd w:val="clear" w:color="auto" w:fill="auto"/>
        <w:tabs>
          <w:tab w:val="left" w:pos="1378"/>
        </w:tabs>
        <w:spacing w:before="0" w:after="0" w:line="276" w:lineRule="auto"/>
        <w:ind w:firstLine="0"/>
      </w:pPr>
    </w:p>
    <w:p w14:paraId="07507493" w14:textId="16EF93A6" w:rsidR="00D02387" w:rsidRPr="009C078E" w:rsidRDefault="00107094" w:rsidP="009C078E">
      <w:pPr>
        <w:pStyle w:val="MSGENFONTSTYLENAMETEMPLATEROLELEVELMSGENFONTSTYLENAMEBYROLEHEADING10"/>
        <w:keepNext/>
        <w:keepLines/>
        <w:numPr>
          <w:ilvl w:val="0"/>
          <w:numId w:val="6"/>
        </w:numPr>
        <w:shd w:val="clear" w:color="auto" w:fill="auto"/>
        <w:tabs>
          <w:tab w:val="left" w:pos="570"/>
        </w:tabs>
        <w:spacing w:after="0" w:line="276" w:lineRule="auto"/>
        <w:jc w:val="left"/>
        <w:rPr>
          <w:rStyle w:val="MSGENFONTSTYLENAMETEMPLATEROLELEVELMSGENFONTSTYLENAMEBYROLEHEADING1"/>
          <w:b/>
          <w:bCs/>
        </w:rPr>
      </w:pPr>
      <w:bookmarkStart w:id="6" w:name="bookmark224"/>
      <w:r w:rsidRPr="00096F9C">
        <w:rPr>
          <w:rStyle w:val="MSGENFONTSTYLENAMETEMPLATEROLELEVELMSGENFONTSTYLENAMEBYROLEHEADING1"/>
          <w:b/>
          <w:bCs/>
        </w:rPr>
        <w:t>PRESSURE GAGES</w:t>
      </w:r>
      <w:bookmarkEnd w:id="6"/>
    </w:p>
    <w:p w14:paraId="3494DD3B" w14:textId="77777777" w:rsidR="00D02387" w:rsidRPr="00D02387" w:rsidRDefault="00D02387" w:rsidP="009C078E">
      <w:pPr>
        <w:pStyle w:val="MSGENFONTSTYLENAMETEMPLATEROLENUMBERMSGENFONTSTYLENAMEBYROLETEXT210"/>
        <w:numPr>
          <w:ilvl w:val="0"/>
          <w:numId w:val="24"/>
        </w:numPr>
        <w:shd w:val="clear" w:color="auto" w:fill="auto"/>
        <w:tabs>
          <w:tab w:val="left" w:pos="922"/>
        </w:tabs>
        <w:spacing w:before="0" w:after="0" w:line="276" w:lineRule="auto"/>
        <w:ind w:left="900"/>
        <w:rPr>
          <w:rStyle w:val="MSGENFONTSTYLENAMETEMPLATEROLENUMBERMSGENFONTSTYLENAMEBYROLETEXT2"/>
        </w:rPr>
      </w:pPr>
      <w:r w:rsidRPr="00D02387">
        <w:rPr>
          <w:rStyle w:val="MSGENFONTSTYLENAMETEMPLATEROLENUMBERMSGENFONTSTYLENAMEBYROLETEXT2"/>
        </w:rPr>
        <w:t xml:space="preserve">Dial type pressure gauges shall be black cased </w:t>
      </w:r>
      <w:proofErr w:type="spellStart"/>
      <w:r w:rsidRPr="00D02387">
        <w:rPr>
          <w:rStyle w:val="MSGENFONTSTYLENAMETEMPLATEROLENUMBERMSGENFONTSTYLENAMEBYROLETEXT2"/>
        </w:rPr>
        <w:t>Bourden</w:t>
      </w:r>
      <w:proofErr w:type="spellEnd"/>
      <w:r w:rsidRPr="00D02387">
        <w:rPr>
          <w:rStyle w:val="MSGENFONTSTYLENAMETEMPLATEROLENUMBERMSGENFONTSTYLENAMEBYROLETEXT2"/>
        </w:rPr>
        <w:t xml:space="preserve"> type to BS EN 837 or an equivalent approved international standard. They shall be provided with a plain glass front, 150mm diameter white dial with black numbering, black casing with chrome bezel, concentric pointer and red line at the working pressure. They shall be scaled in bars.</w:t>
      </w:r>
    </w:p>
    <w:p w14:paraId="4DF7F241" w14:textId="77777777" w:rsidR="00D02387" w:rsidRPr="00D02387" w:rsidRDefault="00D02387" w:rsidP="009C078E">
      <w:pPr>
        <w:pStyle w:val="MSGENFONTSTYLENAMETEMPLATEROLENUMBERMSGENFONTSTYLENAMEBYROLETEXT210"/>
        <w:numPr>
          <w:ilvl w:val="0"/>
          <w:numId w:val="24"/>
        </w:numPr>
        <w:shd w:val="clear" w:color="auto" w:fill="auto"/>
        <w:tabs>
          <w:tab w:val="left" w:pos="922"/>
        </w:tabs>
        <w:spacing w:before="0" w:after="0" w:line="276" w:lineRule="auto"/>
        <w:ind w:left="900"/>
        <w:rPr>
          <w:rStyle w:val="MSGENFONTSTYLENAMETEMPLATEROLENUMBERMSGENFONTSTYLENAMEBYROLETEXT2"/>
        </w:rPr>
      </w:pPr>
      <w:r w:rsidRPr="00D02387">
        <w:rPr>
          <w:rStyle w:val="MSGENFONTSTYLENAMETEMPLATEROLENUMBERMSGENFONTSTYLENAMEBYROLETEXT2"/>
        </w:rPr>
        <w:t>The range shall be as required and generally to a range of 1.5 x the working pressure. The tube shall be of brass construction and the outlet threaded.</w:t>
      </w:r>
    </w:p>
    <w:p w14:paraId="3C158EF1" w14:textId="77777777" w:rsidR="00D02387" w:rsidRPr="00D02387" w:rsidRDefault="00D02387" w:rsidP="009C078E">
      <w:pPr>
        <w:pStyle w:val="MSGENFONTSTYLENAMETEMPLATEROLENUMBERMSGENFONTSTYLENAMEBYROLETEXT210"/>
        <w:numPr>
          <w:ilvl w:val="0"/>
          <w:numId w:val="24"/>
        </w:numPr>
        <w:shd w:val="clear" w:color="auto" w:fill="auto"/>
        <w:tabs>
          <w:tab w:val="left" w:pos="922"/>
        </w:tabs>
        <w:spacing w:before="0" w:after="0" w:line="276" w:lineRule="auto"/>
        <w:ind w:left="900"/>
        <w:rPr>
          <w:rStyle w:val="MSGENFONTSTYLENAMETEMPLATEROLENUMBERMSGENFONTSTYLENAMEBYROLETEXT2"/>
        </w:rPr>
      </w:pPr>
      <w:r w:rsidRPr="00D02387">
        <w:rPr>
          <w:rStyle w:val="MSGENFONTSTYLENAMETEMPLATEROLENUMBERMSGENFONTSTYLENAMEBYROLETEXT2"/>
        </w:rPr>
        <w:t>A “U” or scroll type steel siphon and gunmetal cock with insulated handle shall be supplied and fixed for each gauge. On insulated pipes the siphon shall be of such dimensions to stand clear of the insulation.</w:t>
      </w:r>
    </w:p>
    <w:p w14:paraId="22197989" w14:textId="77777777" w:rsidR="00D02387" w:rsidRPr="00D02387" w:rsidRDefault="00D02387" w:rsidP="009C078E">
      <w:pPr>
        <w:pStyle w:val="MSGENFONTSTYLENAMETEMPLATEROLENUMBERMSGENFONTSTYLENAMEBYROLETEXT210"/>
        <w:numPr>
          <w:ilvl w:val="0"/>
          <w:numId w:val="24"/>
        </w:numPr>
        <w:shd w:val="clear" w:color="auto" w:fill="auto"/>
        <w:tabs>
          <w:tab w:val="left" w:pos="922"/>
        </w:tabs>
        <w:spacing w:before="0" w:after="0" w:line="276" w:lineRule="auto"/>
        <w:ind w:left="900"/>
        <w:rPr>
          <w:rStyle w:val="MSGENFONTSTYLENAMETEMPLATEROLENUMBERMSGENFONTSTYLENAMEBYROLETEXT2"/>
        </w:rPr>
      </w:pPr>
      <w:r w:rsidRPr="00D02387">
        <w:rPr>
          <w:rStyle w:val="MSGENFONTSTYLENAMETEMPLATEROLENUMBERMSGENFONTSTYLENAMEBYROLETEXT2"/>
        </w:rPr>
        <w:t>The complete assembly shall be screwed into a proprietary socket fitting on the pipeline or a socket, factory welded onto metallic pipework.</w:t>
      </w:r>
    </w:p>
    <w:p w14:paraId="46584945" w14:textId="77777777" w:rsidR="00D02387" w:rsidRPr="00D02387" w:rsidRDefault="00D02387" w:rsidP="009C078E">
      <w:pPr>
        <w:pStyle w:val="MSGENFONTSTYLENAMETEMPLATEROLENUMBERMSGENFONTSTYLENAMEBYROLETEXT210"/>
        <w:numPr>
          <w:ilvl w:val="0"/>
          <w:numId w:val="24"/>
        </w:numPr>
        <w:shd w:val="clear" w:color="auto" w:fill="auto"/>
        <w:tabs>
          <w:tab w:val="left" w:pos="922"/>
        </w:tabs>
        <w:spacing w:before="0" w:after="0" w:line="276" w:lineRule="auto"/>
        <w:ind w:left="900"/>
        <w:rPr>
          <w:rStyle w:val="MSGENFONTSTYLENAMETEMPLATEROLENUMBERMSGENFONTSTYLENAMEBYROLETEXT2"/>
        </w:rPr>
      </w:pPr>
      <w:r w:rsidRPr="00D02387">
        <w:rPr>
          <w:rStyle w:val="MSGENFONTSTYLENAMETEMPLATEROLENUMBERMSGENFONTSTYLENAMEBYROLETEXT2"/>
        </w:rPr>
        <w:t>Thermometers and pressure gauges shall be of similar appearance and provided by the same manufacturer</w:t>
      </w:r>
    </w:p>
    <w:p w14:paraId="43FFC75D" w14:textId="77777777" w:rsidR="00107094" w:rsidRPr="00DB53ED" w:rsidRDefault="00107094" w:rsidP="009C078E">
      <w:pPr>
        <w:pStyle w:val="MSGENFONTSTYLENAMETEMPLATEROLENUMBERMSGENFONTSTYLENAMEBYROLETEXT210"/>
        <w:shd w:val="clear" w:color="auto" w:fill="auto"/>
        <w:tabs>
          <w:tab w:val="left" w:pos="1378"/>
        </w:tabs>
        <w:spacing w:before="0" w:after="0" w:line="276" w:lineRule="auto"/>
        <w:ind w:left="920" w:firstLine="0"/>
      </w:pPr>
    </w:p>
    <w:p w14:paraId="2115088F" w14:textId="74BABE56" w:rsidR="00D02387" w:rsidRPr="009C078E" w:rsidRDefault="00107094" w:rsidP="009C078E">
      <w:pPr>
        <w:pStyle w:val="MSGENFONTSTYLENAMETEMPLATEROLELEVELMSGENFONTSTYLENAMEBYROLEHEADING10"/>
        <w:keepNext/>
        <w:keepLines/>
        <w:numPr>
          <w:ilvl w:val="0"/>
          <w:numId w:val="6"/>
        </w:numPr>
        <w:shd w:val="clear" w:color="auto" w:fill="auto"/>
        <w:tabs>
          <w:tab w:val="left" w:pos="570"/>
        </w:tabs>
        <w:spacing w:after="0" w:line="276" w:lineRule="auto"/>
        <w:jc w:val="left"/>
        <w:rPr>
          <w:shd w:val="clear" w:color="auto" w:fill="FFFFFF"/>
        </w:rPr>
      </w:pPr>
      <w:bookmarkStart w:id="7" w:name="bookmark225"/>
      <w:r w:rsidRPr="00096F9C">
        <w:rPr>
          <w:rStyle w:val="MSGENFONTSTYLENAMETEMPLATEROLELEVELMSGENFONTSTYLENAMEBYROLEHEADING1"/>
          <w:b/>
          <w:bCs/>
        </w:rPr>
        <w:t>PRESSURE GAGE TAPPINGS</w:t>
      </w:r>
      <w:bookmarkEnd w:id="7"/>
    </w:p>
    <w:p w14:paraId="3EF60860" w14:textId="77777777" w:rsidR="00107094" w:rsidRPr="00DB53ED" w:rsidRDefault="00107094" w:rsidP="009C078E">
      <w:pPr>
        <w:pStyle w:val="MSGENFONTSTYLENAMETEMPLATEROLENUMBERMSGENFONTSTYLENAMEBYROLETEXT210"/>
        <w:numPr>
          <w:ilvl w:val="0"/>
          <w:numId w:val="25"/>
        </w:numPr>
        <w:shd w:val="clear" w:color="auto" w:fill="auto"/>
        <w:tabs>
          <w:tab w:val="left" w:pos="922"/>
        </w:tabs>
        <w:spacing w:before="0" w:after="0" w:line="276" w:lineRule="auto"/>
        <w:ind w:left="920" w:hanging="420"/>
      </w:pPr>
      <w:r w:rsidRPr="00DB53ED">
        <w:rPr>
          <w:rStyle w:val="MSGENFONTSTYLENAMETEMPLATEROLENUMBERMSGENFONTSTYLENAMEBYROLETEXT2"/>
        </w:rPr>
        <w:t>Gage Cock: Tee or lever handle, brass for maximum 1034 kPa (150 psi).</w:t>
      </w:r>
    </w:p>
    <w:p w14:paraId="7FAC2E14" w14:textId="77777777" w:rsidR="00107094" w:rsidRPr="00DB53ED" w:rsidRDefault="00107094" w:rsidP="009C078E">
      <w:pPr>
        <w:pStyle w:val="MSGENFONTSTYLENAMETEMPLATEROLENUMBERMSGENFONTSTYLENAMEBYROLETEXT210"/>
        <w:numPr>
          <w:ilvl w:val="0"/>
          <w:numId w:val="25"/>
        </w:numPr>
        <w:shd w:val="clear" w:color="auto" w:fill="auto"/>
        <w:tabs>
          <w:tab w:val="left" w:pos="922"/>
        </w:tabs>
        <w:spacing w:before="0" w:after="0" w:line="276" w:lineRule="auto"/>
        <w:ind w:left="920" w:hanging="420"/>
      </w:pPr>
      <w:r w:rsidRPr="00DB53ED">
        <w:rPr>
          <w:rStyle w:val="MSGENFONTSTYLENAMETEMPLATEROLENUMBERMSGENFONTSTYLENAMEBYROLETEXT2"/>
        </w:rPr>
        <w:t>Needle Valve: Brass, 6 mm (1/4 inch) NPT for minimum 1034 kPa (150 psi).</w:t>
      </w:r>
    </w:p>
    <w:p w14:paraId="0B70A1FD" w14:textId="77777777" w:rsidR="00107094" w:rsidRPr="00DB53ED" w:rsidRDefault="00107094" w:rsidP="009C078E">
      <w:pPr>
        <w:pStyle w:val="MSGENFONTSTYLENAMETEMPLATEROLENUMBERMSGENFONTSTYLENAMEBYROLETEXT210"/>
        <w:numPr>
          <w:ilvl w:val="0"/>
          <w:numId w:val="25"/>
        </w:numPr>
        <w:shd w:val="clear" w:color="auto" w:fill="auto"/>
        <w:tabs>
          <w:tab w:val="left" w:pos="922"/>
        </w:tabs>
        <w:spacing w:before="0" w:after="0" w:line="276" w:lineRule="auto"/>
        <w:ind w:left="920" w:hanging="420"/>
      </w:pPr>
      <w:r w:rsidRPr="00DB53ED">
        <w:rPr>
          <w:rStyle w:val="MSGENFONTSTYLENAMETEMPLATEROLENUMBERMSGENFONTSTYLENAMEBYROLETEXT2"/>
        </w:rPr>
        <w:t>Pulsation Damper: Pressure snobbier, brass with 6 mm (1/4 inch) connections.</w:t>
      </w:r>
    </w:p>
    <w:p w14:paraId="7B032FF6" w14:textId="77777777" w:rsidR="00107094" w:rsidRPr="00DB53ED" w:rsidRDefault="00107094" w:rsidP="009C078E">
      <w:pPr>
        <w:pStyle w:val="MSGENFONTSTYLENAMETEMPLATEROLENUMBERMSGENFONTSTYLENAMEBYROLETEXT210"/>
        <w:numPr>
          <w:ilvl w:val="0"/>
          <w:numId w:val="25"/>
        </w:numPr>
        <w:shd w:val="clear" w:color="auto" w:fill="auto"/>
        <w:tabs>
          <w:tab w:val="left" w:pos="922"/>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Syphon: Steel, Schedule 40, 6 mm (1/4 inch) angle or straight pattern.</w:t>
      </w:r>
    </w:p>
    <w:p w14:paraId="4453F464" w14:textId="77777777" w:rsidR="00107094" w:rsidRPr="00DB53ED" w:rsidRDefault="00107094" w:rsidP="009C078E">
      <w:pPr>
        <w:pStyle w:val="MSGENFONTSTYLENAMETEMPLATEROLENUMBERMSGENFONTSTYLENAMEBYROLETEXT210"/>
        <w:shd w:val="clear" w:color="auto" w:fill="auto"/>
        <w:tabs>
          <w:tab w:val="left" w:pos="922"/>
        </w:tabs>
        <w:spacing w:before="0" w:after="0" w:line="276" w:lineRule="auto"/>
        <w:ind w:left="920" w:firstLine="0"/>
      </w:pPr>
    </w:p>
    <w:p w14:paraId="63D37C43" w14:textId="77777777" w:rsidR="00107094" w:rsidRPr="00096F9C" w:rsidRDefault="00107094" w:rsidP="009C078E">
      <w:pPr>
        <w:pStyle w:val="MSGENFONTSTYLENAMETEMPLATEROLELEVELMSGENFONTSTYLENAMEBYROLEHEADING10"/>
        <w:keepNext/>
        <w:keepLines/>
        <w:numPr>
          <w:ilvl w:val="0"/>
          <w:numId w:val="6"/>
        </w:numPr>
        <w:shd w:val="clear" w:color="auto" w:fill="auto"/>
        <w:tabs>
          <w:tab w:val="left" w:pos="574"/>
        </w:tabs>
        <w:spacing w:after="0" w:line="276" w:lineRule="auto"/>
        <w:jc w:val="left"/>
        <w:rPr>
          <w:rStyle w:val="MSGENFONTSTYLENAMETEMPLATEROLELEVELMSGENFONTSTYLENAMEBYROLEHEADING1"/>
        </w:rPr>
      </w:pPr>
      <w:bookmarkStart w:id="8" w:name="bookmark226"/>
      <w:r w:rsidRPr="00096F9C">
        <w:rPr>
          <w:rStyle w:val="MSGENFONTSTYLENAMETEMPLATEROLELEVELMSGENFONTSTYLENAMEBYROLEHEADING1"/>
          <w:b/>
          <w:bCs/>
        </w:rPr>
        <w:t>STEM TYPE THERMOMETERS</w:t>
      </w:r>
      <w:bookmarkEnd w:id="8"/>
    </w:p>
    <w:p w14:paraId="435311AC" w14:textId="77777777" w:rsidR="00107094" w:rsidRPr="00DB53ED" w:rsidRDefault="00107094" w:rsidP="009C078E">
      <w:pPr>
        <w:pStyle w:val="MSGENFONTSTYLENAMETEMPLATEROLENUMBERMSGENFONTSTYLENAMEBYROLETEXT210"/>
        <w:shd w:val="clear" w:color="auto" w:fill="auto"/>
        <w:spacing w:before="0" w:after="0" w:line="276" w:lineRule="auto"/>
        <w:ind w:left="920" w:hanging="420"/>
      </w:pPr>
      <w:r w:rsidRPr="00DB53ED">
        <w:rPr>
          <w:rStyle w:val="MSGENFONTSTYLENAMETEMPLATEROLENUMBERMSGENFONTSTYLENAMEBYROLETEXT2"/>
        </w:rPr>
        <w:t>A. Thermometers - Adjustable Angle: Red- or blue-appearing non-toxic liquid in glass; ASTM E1; lens front tube, cast aluminum case with enamel finish, cast aluminum adjustable joint with positive locking device; adjustable 360 degrees in horizontal plane, 180 degrees in vertical plane.</w:t>
      </w:r>
    </w:p>
    <w:p w14:paraId="64D9CC92" w14:textId="77777777" w:rsidR="00107094" w:rsidRPr="00DB53ED" w:rsidRDefault="00107094" w:rsidP="009C078E">
      <w:pPr>
        <w:pStyle w:val="MSGENFONTSTYLENAMETEMPLATEROLENUMBERMSGENFONTSTYLENAMEBYROLETEXT210"/>
        <w:numPr>
          <w:ilvl w:val="0"/>
          <w:numId w:val="12"/>
        </w:numPr>
        <w:shd w:val="clear" w:color="auto" w:fill="auto"/>
        <w:tabs>
          <w:tab w:val="left" w:pos="1378"/>
        </w:tabs>
        <w:spacing w:before="0" w:after="0" w:line="276" w:lineRule="auto"/>
        <w:ind w:left="920" w:firstLine="0"/>
      </w:pPr>
      <w:r w:rsidRPr="00DB53ED">
        <w:rPr>
          <w:rStyle w:val="MSGENFONTSTYLENAMETEMPLATEROLENUMBERMSGENFONTSTYLENAMEBYROLETEXT2"/>
        </w:rPr>
        <w:t>Size: 225 mm (9 inch) scale.</w:t>
      </w:r>
    </w:p>
    <w:p w14:paraId="1289FC1F" w14:textId="77777777" w:rsidR="00107094" w:rsidRPr="00DB53ED" w:rsidRDefault="00107094" w:rsidP="009C078E">
      <w:pPr>
        <w:pStyle w:val="MSGENFONTSTYLENAMETEMPLATEROLENUMBERMSGENFONTSTYLENAMEBYROLETEXT210"/>
        <w:numPr>
          <w:ilvl w:val="0"/>
          <w:numId w:val="12"/>
        </w:numPr>
        <w:shd w:val="clear" w:color="auto" w:fill="auto"/>
        <w:tabs>
          <w:tab w:val="left" w:pos="1378"/>
        </w:tabs>
        <w:spacing w:before="0" w:after="0" w:line="276" w:lineRule="auto"/>
        <w:ind w:left="920" w:firstLine="0"/>
      </w:pPr>
      <w:r w:rsidRPr="00DB53ED">
        <w:rPr>
          <w:rStyle w:val="MSGENFONTSTYLENAMETEMPLATEROLENUMBERMSGENFONTSTYLENAMEBYROLETEXT2"/>
        </w:rPr>
        <w:t>Window: Clear Lexan.</w:t>
      </w:r>
    </w:p>
    <w:p w14:paraId="5299E722" w14:textId="77777777" w:rsidR="00107094" w:rsidRPr="00DB53ED" w:rsidRDefault="00107094" w:rsidP="009C078E">
      <w:pPr>
        <w:pStyle w:val="MSGENFONTSTYLENAMETEMPLATEROLENUMBERMSGENFONTSTYLENAMEBYROLETEXT210"/>
        <w:numPr>
          <w:ilvl w:val="0"/>
          <w:numId w:val="12"/>
        </w:numPr>
        <w:shd w:val="clear" w:color="auto" w:fill="auto"/>
        <w:tabs>
          <w:tab w:val="left" w:pos="1378"/>
          <w:tab w:val="right" w:pos="4664"/>
        </w:tabs>
        <w:spacing w:before="0" w:after="0" w:line="276" w:lineRule="auto"/>
        <w:ind w:left="920" w:firstLine="0"/>
      </w:pPr>
      <w:r w:rsidRPr="00DB53ED">
        <w:rPr>
          <w:rStyle w:val="MSGENFONTSTYLENAMETEMPLATEROLENUMBERMSGENFONTSTYLENAMEBYROLETEXT2"/>
        </w:rPr>
        <w:t>Accuracy: 2 percent, per ASTM</w:t>
      </w:r>
      <w:r w:rsidRPr="00DB53ED">
        <w:rPr>
          <w:rStyle w:val="MSGENFONTSTYLENAMETEMPLATEROLENUMBERMSGENFONTSTYLENAMEBYROLETEXT2"/>
        </w:rPr>
        <w:tab/>
        <w:t>E77.</w:t>
      </w:r>
    </w:p>
    <w:p w14:paraId="7544F431" w14:textId="78C812D2" w:rsidR="00107094" w:rsidRDefault="00107094" w:rsidP="009C078E">
      <w:pPr>
        <w:pStyle w:val="MSGENFONTSTYLENAMETEMPLATEROLENUMBERMSGENFONTSTYLENAMEBYROLETEXT210"/>
        <w:numPr>
          <w:ilvl w:val="0"/>
          <w:numId w:val="12"/>
        </w:numPr>
        <w:shd w:val="clear" w:color="auto" w:fill="auto"/>
        <w:tabs>
          <w:tab w:val="left" w:pos="1378"/>
        </w:tabs>
        <w:spacing w:before="0" w:after="0" w:line="276" w:lineRule="auto"/>
        <w:ind w:left="920" w:firstLine="0"/>
        <w:rPr>
          <w:rStyle w:val="MSGENFONTSTYLENAMETEMPLATEROLENUMBERMSGENFONTSTYLENAMEBYROLETEXT2"/>
        </w:rPr>
      </w:pPr>
      <w:r w:rsidRPr="00DB53ED">
        <w:rPr>
          <w:rStyle w:val="MSGENFONTSTYLENAMETEMPLATEROLENUMBERMSGENFONTSTYLENAMEBYROLETEXT2"/>
        </w:rPr>
        <w:t>Calibration: Degrees F.</w:t>
      </w:r>
    </w:p>
    <w:p w14:paraId="2E86F9BA" w14:textId="77777777" w:rsidR="009C078E" w:rsidRPr="00DB53ED" w:rsidRDefault="009C078E" w:rsidP="009C078E">
      <w:pPr>
        <w:pStyle w:val="MSGENFONTSTYLENAMETEMPLATEROLENUMBERMSGENFONTSTYLENAMEBYROLETEXT210"/>
        <w:shd w:val="clear" w:color="auto" w:fill="auto"/>
        <w:tabs>
          <w:tab w:val="left" w:pos="1378"/>
        </w:tabs>
        <w:spacing w:before="0" w:after="0" w:line="276" w:lineRule="auto"/>
        <w:ind w:left="920" w:firstLine="0"/>
        <w:rPr>
          <w:rStyle w:val="MSGENFONTSTYLENAMETEMPLATEROLENUMBERMSGENFONTSTYLENAMEBYROLETEXT2"/>
        </w:rPr>
      </w:pPr>
    </w:p>
    <w:p w14:paraId="7158EAC4" w14:textId="77777777" w:rsidR="00107094" w:rsidRPr="00DB53ED" w:rsidRDefault="00107094" w:rsidP="009C078E">
      <w:pPr>
        <w:pStyle w:val="MSGENFONTSTYLENAMETEMPLATEROLENUMBERMSGENFONTSTYLENAMEBYROLETEXT210"/>
        <w:shd w:val="clear" w:color="auto" w:fill="auto"/>
        <w:tabs>
          <w:tab w:val="left" w:pos="1378"/>
        </w:tabs>
        <w:spacing w:before="0" w:after="0" w:line="276" w:lineRule="auto"/>
        <w:ind w:left="920" w:firstLine="0"/>
      </w:pPr>
    </w:p>
    <w:p w14:paraId="7B3361DA" w14:textId="77777777" w:rsidR="00107094" w:rsidRPr="00096F9C" w:rsidRDefault="00107094" w:rsidP="009C078E">
      <w:pPr>
        <w:pStyle w:val="MSGENFONTSTYLENAMETEMPLATEROLELEVELMSGENFONTSTYLENAMEBYROLEHEADING10"/>
        <w:keepNext/>
        <w:keepLines/>
        <w:numPr>
          <w:ilvl w:val="0"/>
          <w:numId w:val="6"/>
        </w:numPr>
        <w:shd w:val="clear" w:color="auto" w:fill="auto"/>
        <w:tabs>
          <w:tab w:val="left" w:pos="574"/>
        </w:tabs>
        <w:spacing w:after="0" w:line="276" w:lineRule="auto"/>
        <w:jc w:val="left"/>
        <w:rPr>
          <w:rStyle w:val="MSGENFONTSTYLENAMETEMPLATEROLELEVELMSGENFONTSTYLENAMEBYROLEHEADING1"/>
        </w:rPr>
      </w:pPr>
      <w:bookmarkStart w:id="9" w:name="bookmark227"/>
      <w:r w:rsidRPr="00096F9C">
        <w:rPr>
          <w:rStyle w:val="MSGENFONTSTYLENAMETEMPLATEROLELEVELMSGENFONTSTYLENAMEBYROLEHEADING1"/>
          <w:b/>
          <w:bCs/>
        </w:rPr>
        <w:t>DIAL THERMOMETERS</w:t>
      </w:r>
      <w:bookmarkEnd w:id="9"/>
    </w:p>
    <w:p w14:paraId="7D3DE3C0" w14:textId="77777777" w:rsidR="00107094" w:rsidRPr="00DB53ED" w:rsidRDefault="00107094" w:rsidP="009C078E">
      <w:pPr>
        <w:pStyle w:val="MSGENFONTSTYLENAMETEMPLATEROLENUMBERMSGENFONTSTYLENAMEBYROLETEXT210"/>
        <w:shd w:val="clear" w:color="auto" w:fill="auto"/>
        <w:spacing w:before="0" w:after="0" w:line="276" w:lineRule="auto"/>
        <w:ind w:left="920" w:hanging="420"/>
      </w:pPr>
      <w:r w:rsidRPr="00DB53ED">
        <w:rPr>
          <w:rStyle w:val="MSGENFONTSTYLENAMETEMPLATEROLENUMBERMSGENFONTSTYLENAMEBYROLETEXT2"/>
        </w:rPr>
        <w:t>A. Thermometers - Adjustable Angle: Dial type bimetallic actuated; ASTM E1; stainless steel case, adjustable angle with front recalibration, silicone fluid damping, white with black markings and black pointer, hermetically sealed lens, stainless steel stem.</w:t>
      </w:r>
    </w:p>
    <w:p w14:paraId="4A572AD2" w14:textId="77777777" w:rsidR="00107094" w:rsidRPr="00DB53ED" w:rsidRDefault="00107094" w:rsidP="009C078E">
      <w:pPr>
        <w:pStyle w:val="MSGENFONTSTYLENAMETEMPLATEROLENUMBERMSGENFONTSTYLENAMEBYROLETEXT210"/>
        <w:numPr>
          <w:ilvl w:val="0"/>
          <w:numId w:val="13"/>
        </w:numPr>
        <w:shd w:val="clear" w:color="auto" w:fill="auto"/>
        <w:tabs>
          <w:tab w:val="left" w:pos="1378"/>
          <w:tab w:val="right" w:pos="4664"/>
        </w:tabs>
        <w:spacing w:before="0" w:after="0" w:line="276" w:lineRule="auto"/>
        <w:ind w:left="920" w:firstLine="0"/>
      </w:pPr>
      <w:r w:rsidRPr="00DB53ED">
        <w:rPr>
          <w:rStyle w:val="MSGENFONTSTYLENAMETEMPLATEROLENUMBERMSGENFONTSTYLENAMEBYROLETEXT2"/>
        </w:rPr>
        <w:t>Size: 125 mm (5 inch) diameter</w:t>
      </w:r>
      <w:r w:rsidRPr="00DB53ED">
        <w:rPr>
          <w:rStyle w:val="MSGENFONTSTYLENAMETEMPLATEROLENUMBERMSGENFONTSTYLENAMEBYROLETEXT2"/>
        </w:rPr>
        <w:tab/>
        <w:t>dial.</w:t>
      </w:r>
    </w:p>
    <w:p w14:paraId="0D128DB0" w14:textId="77777777" w:rsidR="00107094" w:rsidRPr="00DB53ED" w:rsidRDefault="00107094" w:rsidP="009C078E">
      <w:pPr>
        <w:pStyle w:val="MSGENFONTSTYLENAMETEMPLATEROLENUMBERMSGENFONTSTYLENAMEBYROLETEXT210"/>
        <w:numPr>
          <w:ilvl w:val="0"/>
          <w:numId w:val="13"/>
        </w:numPr>
        <w:shd w:val="clear" w:color="auto" w:fill="auto"/>
        <w:tabs>
          <w:tab w:val="left" w:pos="1378"/>
        </w:tabs>
        <w:spacing w:before="0" w:after="0" w:line="276" w:lineRule="auto"/>
        <w:ind w:left="920" w:firstLine="0"/>
      </w:pPr>
      <w:r w:rsidRPr="00DB53ED">
        <w:rPr>
          <w:rStyle w:val="MSGENFONTSTYLENAMETEMPLATEROLENUMBERMSGENFONTSTYLENAMEBYROLETEXT2"/>
        </w:rPr>
        <w:t>Accuracy: 1 percent.</w:t>
      </w:r>
    </w:p>
    <w:p w14:paraId="6EBEA52F" w14:textId="40AEFDFB" w:rsidR="00274A92" w:rsidRPr="00DB53ED" w:rsidRDefault="00107094" w:rsidP="009C078E">
      <w:pPr>
        <w:pStyle w:val="MSGENFONTSTYLENAMETEMPLATEROLENUMBERMSGENFONTSTYLENAMEBYROLETEXT210"/>
        <w:numPr>
          <w:ilvl w:val="0"/>
          <w:numId w:val="13"/>
        </w:numPr>
        <w:shd w:val="clear" w:color="auto" w:fill="auto"/>
        <w:tabs>
          <w:tab w:val="left" w:pos="1378"/>
        </w:tabs>
        <w:spacing w:before="0" w:after="0" w:line="276" w:lineRule="auto"/>
        <w:ind w:left="920" w:firstLine="0"/>
        <w:rPr>
          <w:rStyle w:val="MSGENFONTSTYLENAMETEMPLATEROLENUMBERMSGENFONTSTYLENAMEBYROLETEXT2"/>
        </w:rPr>
      </w:pPr>
      <w:r w:rsidRPr="00DB53ED">
        <w:rPr>
          <w:rStyle w:val="MSGENFONTSTYLENAMETEMPLATEROLENUMBERMSGENFONTSTYLENAMEBYROLETEXT2"/>
        </w:rPr>
        <w:t>Calibration: Degrees F.</w:t>
      </w:r>
    </w:p>
    <w:p w14:paraId="22D3F6CF" w14:textId="77777777" w:rsidR="00107094" w:rsidRPr="00DB53ED" w:rsidRDefault="00107094" w:rsidP="009C078E">
      <w:pPr>
        <w:pStyle w:val="MSGENFONTSTYLENAMETEMPLATEROLENUMBERMSGENFONTSTYLENAMEBYROLETEXT210"/>
        <w:shd w:val="clear" w:color="auto" w:fill="auto"/>
        <w:tabs>
          <w:tab w:val="left" w:pos="1378"/>
        </w:tabs>
        <w:spacing w:before="0" w:after="0" w:line="276" w:lineRule="auto"/>
        <w:ind w:left="920" w:firstLine="0"/>
      </w:pPr>
    </w:p>
    <w:p w14:paraId="38B02B0E" w14:textId="77777777" w:rsidR="00107094" w:rsidRPr="00096F9C" w:rsidRDefault="00107094" w:rsidP="009C078E">
      <w:pPr>
        <w:pStyle w:val="MSGENFONTSTYLENAMETEMPLATEROLELEVELMSGENFONTSTYLENAMEBYROLEHEADING10"/>
        <w:keepNext/>
        <w:keepLines/>
        <w:numPr>
          <w:ilvl w:val="0"/>
          <w:numId w:val="6"/>
        </w:numPr>
        <w:shd w:val="clear" w:color="auto" w:fill="auto"/>
        <w:tabs>
          <w:tab w:val="left" w:pos="574"/>
        </w:tabs>
        <w:spacing w:after="0" w:line="276" w:lineRule="auto"/>
        <w:jc w:val="left"/>
        <w:rPr>
          <w:rStyle w:val="MSGENFONTSTYLENAMETEMPLATEROLELEVELMSGENFONTSTYLENAMEBYROLEHEADING1"/>
        </w:rPr>
      </w:pPr>
      <w:bookmarkStart w:id="10" w:name="bookmark228"/>
      <w:r w:rsidRPr="00096F9C">
        <w:rPr>
          <w:rStyle w:val="MSGENFONTSTYLENAMETEMPLATEROLELEVELMSGENFONTSTYLENAMEBYROLEHEADING1"/>
          <w:b/>
          <w:bCs/>
        </w:rPr>
        <w:t>THERMOMETER SUPPORTS</w:t>
      </w:r>
      <w:bookmarkEnd w:id="10"/>
    </w:p>
    <w:p w14:paraId="59709957" w14:textId="77777777" w:rsidR="00107094" w:rsidRPr="00DB53ED" w:rsidRDefault="00107094" w:rsidP="009C078E">
      <w:pPr>
        <w:pStyle w:val="MSGENFONTSTYLENAMETEMPLATEROLENUMBERMSGENFONTSTYLENAMEBYROLETEXT210"/>
        <w:numPr>
          <w:ilvl w:val="0"/>
          <w:numId w:val="14"/>
        </w:numPr>
        <w:shd w:val="clear" w:color="auto" w:fill="auto"/>
        <w:tabs>
          <w:tab w:val="left" w:pos="922"/>
        </w:tabs>
        <w:spacing w:before="0" w:after="0" w:line="276" w:lineRule="auto"/>
        <w:ind w:left="920" w:hanging="420"/>
      </w:pPr>
      <w:r w:rsidRPr="00DB53ED">
        <w:rPr>
          <w:rStyle w:val="MSGENFONTSTYLENAMETEMPLATEROLENUMBERMSGENFONTSTYLENAMEBYROLETEXT2"/>
        </w:rPr>
        <w:t>Socket: Brass separable sockets for thermometer stems with or without extensions as required, and with cap and chain.</w:t>
      </w:r>
    </w:p>
    <w:p w14:paraId="4FB795F7" w14:textId="70700722" w:rsidR="00107094" w:rsidRDefault="00107094" w:rsidP="009C078E">
      <w:pPr>
        <w:pStyle w:val="MSGENFONTSTYLENAMETEMPLATEROLENUMBERMSGENFONTSTYLENAMEBYROLETEXT210"/>
        <w:numPr>
          <w:ilvl w:val="0"/>
          <w:numId w:val="14"/>
        </w:numPr>
        <w:shd w:val="clear" w:color="auto" w:fill="auto"/>
        <w:tabs>
          <w:tab w:val="left" w:pos="922"/>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Flange: 75 mm (3 inch) outside diameter reversible flange, designed to fasten to sheet metal air ducts, with brass perforated stem.</w:t>
      </w:r>
    </w:p>
    <w:p w14:paraId="14CEA6B4" w14:textId="77777777" w:rsidR="009C078E" w:rsidRPr="00DB53ED" w:rsidRDefault="009C078E" w:rsidP="009C078E">
      <w:pPr>
        <w:pStyle w:val="MSGENFONTSTYLENAMETEMPLATEROLENUMBERMSGENFONTSTYLENAMEBYROLETEXT210"/>
        <w:shd w:val="clear" w:color="auto" w:fill="auto"/>
        <w:tabs>
          <w:tab w:val="left" w:pos="922"/>
        </w:tabs>
        <w:spacing w:before="0" w:after="0" w:line="276" w:lineRule="auto"/>
        <w:ind w:left="920" w:firstLine="0"/>
        <w:rPr>
          <w:rStyle w:val="MSGENFONTSTYLENAMETEMPLATEROLENUMBERMSGENFONTSTYLENAMEBYROLETEXT2"/>
        </w:rPr>
      </w:pPr>
    </w:p>
    <w:p w14:paraId="51010C21" w14:textId="77777777" w:rsidR="00107094" w:rsidRPr="00096F9C" w:rsidRDefault="00107094" w:rsidP="009C078E">
      <w:pPr>
        <w:pStyle w:val="MSGENFONTSTYLENAMETEMPLATEROLELEVELMSGENFONTSTYLENAMEBYROLEHEADING10"/>
        <w:keepNext/>
        <w:keepLines/>
        <w:numPr>
          <w:ilvl w:val="0"/>
          <w:numId w:val="6"/>
        </w:numPr>
        <w:shd w:val="clear" w:color="auto" w:fill="auto"/>
        <w:tabs>
          <w:tab w:val="left" w:pos="574"/>
        </w:tabs>
        <w:spacing w:after="0" w:line="276" w:lineRule="auto"/>
        <w:jc w:val="left"/>
        <w:rPr>
          <w:rStyle w:val="MSGENFONTSTYLENAMETEMPLATEROLELEVELMSGENFONTSTYLENAMEBYROLEHEADING1"/>
        </w:rPr>
      </w:pPr>
      <w:bookmarkStart w:id="11" w:name="bookmark229"/>
      <w:r w:rsidRPr="00096F9C">
        <w:rPr>
          <w:rStyle w:val="MSGENFONTSTYLENAMETEMPLATEROLELEVELMSGENFONTSTYLENAMEBYROLEHEADING1"/>
          <w:b/>
          <w:bCs/>
        </w:rPr>
        <w:t>TEST PLUGS</w:t>
      </w:r>
      <w:bookmarkEnd w:id="11"/>
    </w:p>
    <w:p w14:paraId="303B414E" w14:textId="77777777" w:rsidR="00107094" w:rsidRPr="00DB53ED" w:rsidRDefault="00107094" w:rsidP="009C078E">
      <w:pPr>
        <w:pStyle w:val="MSGENFONTSTYLENAMETEMPLATEROLENUMBERMSGENFONTSTYLENAMEBYROLETEXT210"/>
        <w:numPr>
          <w:ilvl w:val="0"/>
          <w:numId w:val="15"/>
        </w:numPr>
        <w:shd w:val="clear" w:color="auto" w:fill="auto"/>
        <w:tabs>
          <w:tab w:val="left" w:pos="922"/>
        </w:tabs>
        <w:spacing w:before="0" w:after="0" w:line="276" w:lineRule="auto"/>
        <w:ind w:left="920" w:hanging="420"/>
      </w:pPr>
      <w:r w:rsidRPr="00DB53ED">
        <w:rPr>
          <w:rStyle w:val="MSGENFONTSTYLENAMETEMPLATEROLENUMBERMSGENFONTSTYLENAMEBYROLETEXT2"/>
        </w:rPr>
        <w:t xml:space="preserve">Test Plug: 6 mm (1/4 inch) or 13 mm (1/2 inch) brass fitting and cap for receiving 3 mm (1/8 inch) outside diameter pressure or temperature probe with </w:t>
      </w:r>
      <w:proofErr w:type="spellStart"/>
      <w:r w:rsidRPr="00DB53ED">
        <w:rPr>
          <w:rStyle w:val="MSGENFONTSTYLENAMETEMPLATEROLENUMBERMSGENFONTSTYLENAMEBYROLETEXT2"/>
        </w:rPr>
        <w:t>Nordel</w:t>
      </w:r>
      <w:proofErr w:type="spellEnd"/>
      <w:r w:rsidRPr="00DB53ED">
        <w:rPr>
          <w:rStyle w:val="MSGENFONTSTYLENAMETEMPLATEROLENUMBERMSGENFONTSTYLENAMEBYROLETEXT2"/>
        </w:rPr>
        <w:t xml:space="preserve"> core for temperatures up to 176 degrees C (350 degrees F).</w:t>
      </w:r>
    </w:p>
    <w:p w14:paraId="6C4515B7" w14:textId="77777777" w:rsidR="00107094" w:rsidRPr="00DB53ED" w:rsidRDefault="00107094" w:rsidP="009C078E">
      <w:pPr>
        <w:pStyle w:val="MSGENFONTSTYLENAMETEMPLATEROLENUMBERMSGENFONTSTYLENAMEBYROLETEXT210"/>
        <w:numPr>
          <w:ilvl w:val="0"/>
          <w:numId w:val="15"/>
        </w:numPr>
        <w:shd w:val="clear" w:color="auto" w:fill="auto"/>
        <w:tabs>
          <w:tab w:val="left" w:pos="922"/>
        </w:tabs>
        <w:spacing w:before="0" w:after="0" w:line="276" w:lineRule="auto"/>
        <w:ind w:left="920" w:hanging="420"/>
        <w:rPr>
          <w:rStyle w:val="MSGENFONTSTYLENAMETEMPLATEROLENUMBERMSGENFONTSTYLENAMEBYROLETEXT2"/>
        </w:rPr>
      </w:pPr>
      <w:r w:rsidRPr="00DB53ED">
        <w:rPr>
          <w:rStyle w:val="MSGENFONTSTYLENAMETEMPLATEROLENUMBERMSGENFONTSTYLENAMEBYROLETEXT2"/>
        </w:rPr>
        <w:t>Test Kit: Carrying case, internally padded and fitted containing one 60 mm (2-1/2 inch) diameter pressure gages, one gage adapters with 3 mm (1/8 inch) probes, two 25 mm (1 inch) dial thermometers.</w:t>
      </w:r>
    </w:p>
    <w:p w14:paraId="315EF927" w14:textId="77777777" w:rsidR="00107094" w:rsidRPr="00DB53ED" w:rsidRDefault="00107094" w:rsidP="009C078E">
      <w:pPr>
        <w:pStyle w:val="MSGENFONTSTYLENAMETEMPLATEROLENUMBERMSGENFONTSTYLENAMEBYROLETEXT210"/>
        <w:shd w:val="clear" w:color="auto" w:fill="auto"/>
        <w:tabs>
          <w:tab w:val="left" w:pos="922"/>
        </w:tabs>
        <w:spacing w:before="0" w:after="0" w:line="276" w:lineRule="auto"/>
        <w:ind w:left="920" w:firstLine="0"/>
      </w:pPr>
    </w:p>
    <w:p w14:paraId="238927C2" w14:textId="77777777" w:rsidR="00107094" w:rsidRPr="00096F9C" w:rsidRDefault="00107094" w:rsidP="009C078E">
      <w:pPr>
        <w:pStyle w:val="MSGENFONTSTYLENAMETEMPLATEROLELEVELMSGENFONTSTYLENAMEBYROLEHEADING10"/>
        <w:keepNext/>
        <w:keepLines/>
        <w:numPr>
          <w:ilvl w:val="0"/>
          <w:numId w:val="6"/>
        </w:numPr>
        <w:shd w:val="clear" w:color="auto" w:fill="auto"/>
        <w:tabs>
          <w:tab w:val="left" w:pos="574"/>
        </w:tabs>
        <w:spacing w:after="0" w:line="276" w:lineRule="auto"/>
        <w:jc w:val="left"/>
        <w:rPr>
          <w:rStyle w:val="MSGENFONTSTYLENAMETEMPLATEROLELEVELMSGENFONTSTYLENAMEBYROLEHEADING1"/>
        </w:rPr>
      </w:pPr>
      <w:bookmarkStart w:id="12" w:name="bookmark230"/>
      <w:r w:rsidRPr="00096F9C">
        <w:rPr>
          <w:rStyle w:val="MSGENFONTSTYLENAMETEMPLATEROLELEVELMSGENFONTSTYLENAMEBYROLEHEADING1"/>
          <w:b/>
          <w:bCs/>
        </w:rPr>
        <w:t>STATIC PRESSURE GAGES</w:t>
      </w:r>
      <w:bookmarkEnd w:id="12"/>
    </w:p>
    <w:p w14:paraId="5FC7081B" w14:textId="77777777" w:rsidR="00107094" w:rsidRPr="00DB53ED" w:rsidRDefault="00107094" w:rsidP="009C078E">
      <w:pPr>
        <w:pStyle w:val="MSGENFONTSTYLENAMETEMPLATEROLENUMBERMSGENFONTSTYLENAMEBYROLETEXT210"/>
        <w:shd w:val="clear" w:color="auto" w:fill="auto"/>
        <w:spacing w:before="0" w:after="0" w:line="276" w:lineRule="auto"/>
        <w:ind w:left="920" w:hanging="420"/>
        <w:rPr>
          <w:rStyle w:val="MSGENFONTSTYLENAMETEMPLATEROLENUMBERMSGENFONTSTYLENAMEBYROLETEXT2"/>
        </w:rPr>
      </w:pPr>
      <w:r w:rsidRPr="00DB53ED">
        <w:rPr>
          <w:rStyle w:val="MSGENFONTSTYLENAMETEMPLATEROLENUMBERMSGENFONTSTYLENAMEBYROLETEXT2"/>
        </w:rPr>
        <w:t xml:space="preserve">A. 90 mm (3-1/2 inch) diameter dial in metal case, diaphragm actuated, black figures on white background, front recalibration adjustment, 2 percent of </w:t>
      </w:r>
      <w:proofErr w:type="gramStart"/>
      <w:r w:rsidRPr="00DB53ED">
        <w:rPr>
          <w:rStyle w:val="MSGENFONTSTYLENAMETEMPLATEROLENUMBERMSGENFONTSTYLENAMEBYROLETEXT2"/>
        </w:rPr>
        <w:t>full scale</w:t>
      </w:r>
      <w:proofErr w:type="gramEnd"/>
      <w:r w:rsidRPr="00DB53ED">
        <w:rPr>
          <w:rStyle w:val="MSGENFONTSTYLENAMETEMPLATEROLENUMBERMSGENFONTSTYLENAMEBYROLETEXT2"/>
        </w:rPr>
        <w:t xml:space="preserve"> accuracy.</w:t>
      </w:r>
    </w:p>
    <w:p w14:paraId="718ECA59" w14:textId="77777777" w:rsidR="00107094" w:rsidRPr="00DB53ED" w:rsidRDefault="00107094" w:rsidP="009C078E">
      <w:pPr>
        <w:pStyle w:val="MSGENFONTSTYLENAMETEMPLATEROLENUMBERMSGENFONTSTYLENAMEBYROLETEXT210"/>
        <w:shd w:val="clear" w:color="auto" w:fill="auto"/>
        <w:spacing w:before="0" w:after="0" w:line="276" w:lineRule="auto"/>
        <w:ind w:left="920" w:hanging="420"/>
      </w:pPr>
      <w:r w:rsidRPr="00DB53ED">
        <w:rPr>
          <w:rStyle w:val="MSGENFONTSTYLENAMETEMPLATEROLENUMBERMSGENFONTSTYLENAMEBYROLETEXT2"/>
        </w:rPr>
        <w:t xml:space="preserve">B.   Inclined manometer, red liquid on white background with black figures, front recalibration adjustment, 3 percent of </w:t>
      </w:r>
      <w:proofErr w:type="gramStart"/>
      <w:r w:rsidRPr="00DB53ED">
        <w:rPr>
          <w:rStyle w:val="MSGENFONTSTYLENAMETEMPLATEROLENUMBERMSGENFONTSTYLENAMEBYROLETEXT2"/>
        </w:rPr>
        <w:t>full scale</w:t>
      </w:r>
      <w:proofErr w:type="gramEnd"/>
      <w:r w:rsidRPr="00DB53ED">
        <w:rPr>
          <w:rStyle w:val="MSGENFONTSTYLENAMETEMPLATEROLENUMBERMSGENFONTSTYLENAMEBYROLETEXT2"/>
        </w:rPr>
        <w:t xml:space="preserve"> accuracy.</w:t>
      </w:r>
    </w:p>
    <w:p w14:paraId="0DF5B0AC" w14:textId="77777777" w:rsidR="00096F9C" w:rsidRDefault="00107094" w:rsidP="009C078E">
      <w:pPr>
        <w:pStyle w:val="MSGENFONTSTYLENAMETEMPLATEROLENUMBERMSGENFONTSTYLENAMEBYROLETEXT210"/>
        <w:numPr>
          <w:ilvl w:val="0"/>
          <w:numId w:val="15"/>
        </w:numPr>
        <w:shd w:val="clear" w:color="auto" w:fill="auto"/>
        <w:tabs>
          <w:tab w:val="left" w:pos="935"/>
        </w:tabs>
        <w:spacing w:before="0" w:after="65" w:line="276" w:lineRule="auto"/>
        <w:ind w:left="920" w:hanging="400"/>
        <w:rPr>
          <w:rStyle w:val="MSGENFONTSTYLENAMETEMPLATEROLENUMBERMSGENFONTSTYLENAMEBYROLETEXT2"/>
        </w:rPr>
      </w:pPr>
      <w:r w:rsidRPr="00DB53ED">
        <w:rPr>
          <w:rStyle w:val="MSGENFONTSTYLENAMETEMPLATEROLENUMBERMSGENFONTSTYLENAMEBYROLETEXT2"/>
        </w:rPr>
        <w:t>Accessories: Static pressure tips with compression fittings for bulkhead mounting, 6 mm (1/4 inch) diameter tubing.</w:t>
      </w:r>
    </w:p>
    <w:p w14:paraId="048B8DB5" w14:textId="77777777" w:rsidR="009C078E" w:rsidRDefault="009C078E" w:rsidP="009C078E">
      <w:pPr>
        <w:rPr>
          <w:rStyle w:val="MSGENFONTSTYLENAMETEMPLATEROLENUMBERMSGENFONTSTYLENAMEBYROLETEXT2"/>
        </w:rPr>
      </w:pPr>
    </w:p>
    <w:p w14:paraId="5F6F6034" w14:textId="7FE16278" w:rsidR="00107094" w:rsidRPr="00096F9C" w:rsidRDefault="00107094" w:rsidP="009C078E">
      <w:pPr>
        <w:rPr>
          <w:rStyle w:val="MSGENFONTSTYLENAMETEMPLATEROLENUMBERMSGENFONTSTYLENAMEBYROLETEXT3"/>
          <w:b w:val="0"/>
          <w:bCs w:val="0"/>
        </w:rPr>
      </w:pPr>
      <w:r w:rsidRPr="00096F9C">
        <w:rPr>
          <w:rStyle w:val="MSGENFONTSTYLENAMETEMPLATEROLENUMBERMSGENFONTSTYLENAMEBYROLETEXT3"/>
        </w:rPr>
        <w:t>PART 3 EXECUTION</w:t>
      </w:r>
    </w:p>
    <w:p w14:paraId="4ECAA566" w14:textId="77777777" w:rsidR="00107094" w:rsidRPr="00DB53ED" w:rsidRDefault="00107094" w:rsidP="009C078E">
      <w:pPr>
        <w:pStyle w:val="MSGENFONTSTYLENAMETEMPLATEROLENUMBERMSGENFONTSTYLENAMEBYROLETEXT30"/>
        <w:shd w:val="clear" w:color="auto" w:fill="auto"/>
        <w:spacing w:line="276" w:lineRule="auto"/>
        <w:ind w:left="520" w:hanging="520"/>
        <w:jc w:val="left"/>
      </w:pPr>
    </w:p>
    <w:p w14:paraId="4F381338" w14:textId="77777777" w:rsidR="00107094" w:rsidRPr="00096F9C" w:rsidRDefault="00107094" w:rsidP="009C078E">
      <w:pPr>
        <w:pStyle w:val="MSGENFONTSTYLENAMETEMPLATEROLENUMBERMSGENFONTSTYLENAMEBYROLETEXT30"/>
        <w:numPr>
          <w:ilvl w:val="0"/>
          <w:numId w:val="16"/>
        </w:numPr>
        <w:shd w:val="clear" w:color="auto" w:fill="auto"/>
        <w:tabs>
          <w:tab w:val="left" w:pos="546"/>
        </w:tabs>
        <w:spacing w:after="60" w:line="276" w:lineRule="auto"/>
        <w:ind w:left="520" w:hanging="520"/>
        <w:jc w:val="left"/>
        <w:rPr>
          <w:b w:val="0"/>
          <w:bCs w:val="0"/>
        </w:rPr>
      </w:pPr>
      <w:r w:rsidRPr="00096F9C">
        <w:rPr>
          <w:rStyle w:val="MSGENFONTSTYLENAMETEMPLATEROLENUMBERMSGENFONTSTYLENAMEBYROLETEXT3"/>
          <w:b/>
          <w:bCs/>
        </w:rPr>
        <w:t>REFER TO SECTION 23 0519.</w:t>
      </w:r>
    </w:p>
    <w:p w14:paraId="35E0B540" w14:textId="77777777" w:rsidR="00107094" w:rsidRPr="00DB53ED" w:rsidRDefault="00107094" w:rsidP="009C078E">
      <w:pPr>
        <w:pStyle w:val="MSGENFONTSTYLENAMETEMPLATEROLENUMBERMSGENFONTSTYLENAMEBYROLETEXT30"/>
        <w:shd w:val="clear" w:color="auto" w:fill="auto"/>
        <w:tabs>
          <w:tab w:val="left" w:pos="570"/>
        </w:tabs>
        <w:spacing w:after="73" w:line="276" w:lineRule="auto"/>
        <w:jc w:val="left"/>
        <w:rPr>
          <w:rStyle w:val="MSGENFONTSTYLENAMETEMPLATEROLENUMBERMSGENFONTSTYLENAMEBYROLETEXT3"/>
        </w:rPr>
      </w:pPr>
    </w:p>
    <w:p w14:paraId="08961D56" w14:textId="77777777" w:rsidR="00107094" w:rsidRPr="00DB53ED" w:rsidRDefault="00107094" w:rsidP="009C078E">
      <w:pPr>
        <w:pStyle w:val="MSGENFONTSTYLENAMETEMPLATEROLENUMBERMSGENFONTSTYLENAMEBYROLETEXT30"/>
        <w:shd w:val="clear" w:color="auto" w:fill="auto"/>
        <w:tabs>
          <w:tab w:val="left" w:pos="570"/>
        </w:tabs>
        <w:spacing w:after="73" w:line="276" w:lineRule="auto"/>
        <w:jc w:val="left"/>
        <w:rPr>
          <w:rStyle w:val="MSGENFONTSTYLENAMETEMPLATEROLENUMBERMSGENFONTSTYLENAMEBYROLETEXT3"/>
        </w:rPr>
      </w:pPr>
    </w:p>
    <w:p w14:paraId="01F031DB" w14:textId="77777777" w:rsidR="00107094" w:rsidRPr="00DB53ED" w:rsidRDefault="00107094" w:rsidP="009C078E">
      <w:pPr>
        <w:pStyle w:val="MSGENFONTSTYLENAMETEMPLATEROLENUMBERMSGENFONTSTYLENAMEBYROLETEXT30"/>
        <w:shd w:val="clear" w:color="auto" w:fill="auto"/>
        <w:tabs>
          <w:tab w:val="left" w:pos="570"/>
        </w:tabs>
        <w:spacing w:after="73" w:line="276" w:lineRule="auto"/>
        <w:jc w:val="left"/>
      </w:pPr>
    </w:p>
    <w:p w14:paraId="76B54837" w14:textId="77777777" w:rsidR="00107094" w:rsidRPr="005B5652" w:rsidRDefault="00107094" w:rsidP="009C078E">
      <w:pPr>
        <w:pStyle w:val="MSGENFONTSTYLENAMETEMPLATEROLENUMBERMSGENFONTSTYLENAMEBYROLETEXT30"/>
        <w:shd w:val="clear" w:color="auto" w:fill="auto"/>
        <w:spacing w:line="276" w:lineRule="auto"/>
        <w:ind w:left="40"/>
        <w:rPr>
          <w:b w:val="0"/>
          <w:bCs w:val="0"/>
        </w:rPr>
      </w:pPr>
      <w:r w:rsidRPr="005B5652">
        <w:rPr>
          <w:rStyle w:val="MSGENFONTSTYLENAMETEMPLATEROLENUMBERMSGENFONTSTYLENAMEBYROLETEXT3"/>
          <w:b/>
          <w:bCs/>
        </w:rPr>
        <w:t>END OF SECTION</w:t>
      </w:r>
    </w:p>
    <w:p w14:paraId="23A065E3" w14:textId="77777777" w:rsidR="001B216A" w:rsidRPr="00DB53ED" w:rsidRDefault="001B216A" w:rsidP="009C078E">
      <w:pPr>
        <w:pStyle w:val="CSILevel2N"/>
        <w:keepNext w:val="0"/>
        <w:spacing w:before="0" w:line="276" w:lineRule="auto"/>
      </w:pPr>
    </w:p>
    <w:sectPr w:rsidR="001B216A" w:rsidRPr="00DB53ED" w:rsidSect="005B5652">
      <w:footerReference w:type="default" r:id="rId7"/>
      <w:headerReference w:type="first" r:id="rId8"/>
      <w:footerReference w:type="first" r:id="rId9"/>
      <w:pgSz w:w="12240" w:h="15840"/>
      <w:pgMar w:top="1440" w:right="1440" w:bottom="1440" w:left="1440" w:header="720" w:footer="67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04D52" w14:textId="77777777" w:rsidR="0057138B" w:rsidRDefault="0057138B" w:rsidP="001B216A">
      <w:pPr>
        <w:spacing w:after="0" w:line="240" w:lineRule="auto"/>
      </w:pPr>
      <w:r>
        <w:separator/>
      </w:r>
    </w:p>
  </w:endnote>
  <w:endnote w:type="continuationSeparator" w:id="0">
    <w:p w14:paraId="2E519FC5" w14:textId="77777777" w:rsidR="0057138B" w:rsidRDefault="0057138B" w:rsidP="001B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3266" w14:textId="1CC50428" w:rsidR="00B93CA6" w:rsidRPr="00096F9C" w:rsidRDefault="00FC047E" w:rsidP="00FC047E">
    <w:pPr>
      <w:pStyle w:val="MSGENFONTSTYLENAMETEMPLATEROLELEVELMSGENFONTSTYLENAMEBYROLEHEADING10"/>
      <w:keepNext/>
      <w:keepLines/>
      <w:shd w:val="clear" w:color="auto" w:fill="auto"/>
      <w:tabs>
        <w:tab w:val="left" w:pos="6300"/>
        <w:tab w:val="left" w:pos="6750"/>
        <w:tab w:val="left" w:pos="6930"/>
      </w:tabs>
      <w:spacing w:after="0"/>
      <w:ind w:right="-810"/>
      <w:jc w:val="right"/>
      <w:rPr>
        <w:rFonts w:asciiTheme="minorBidi" w:hAnsiTheme="minorBidi" w:cstheme="minorBidi"/>
        <w:b w:val="0"/>
        <w:bCs w:val="0"/>
      </w:rPr>
    </w:pPr>
    <w:r>
      <w:rPr>
        <w:rStyle w:val="MSGENFONTSTYLENAMETEMPLATEROLEMSGENFONTSTYLENAMEBYROLERUNNINGTITLE"/>
        <w:rFonts w:asciiTheme="minorBidi" w:hAnsiTheme="minorBidi" w:cstheme="minorBidi"/>
        <w:b w:val="0"/>
        <w:bCs w:val="0"/>
      </w:rPr>
      <w:t xml:space="preserve">   </w:t>
    </w:r>
    <w:r w:rsidR="00B93CA6" w:rsidRPr="00096F9C">
      <w:rPr>
        <w:rStyle w:val="MSGENFONTSTYLENAMETEMPLATEROLEMSGENFONTSTYLENAMEBYROLERUNNINGTITLE"/>
        <w:rFonts w:asciiTheme="minorBidi" w:hAnsiTheme="minorBidi" w:cstheme="minorBidi"/>
        <w:b w:val="0"/>
        <w:bCs w:val="0"/>
      </w:rPr>
      <w:t>22 05</w:t>
    </w:r>
    <w:r w:rsidR="000A3163" w:rsidRPr="00096F9C">
      <w:rPr>
        <w:rStyle w:val="MSGENFONTSTYLENAMETEMPLATEROLEMSGENFONTSTYLENAMEBYROLERUNNINGTITLE"/>
        <w:rFonts w:asciiTheme="minorBidi" w:hAnsiTheme="minorBidi" w:cstheme="minorBidi"/>
        <w:b w:val="0"/>
        <w:bCs w:val="0"/>
      </w:rPr>
      <w:t>19</w:t>
    </w:r>
    <w:r>
      <w:rPr>
        <w:rStyle w:val="MSGENFONTSTYLENAMETEMPLATEROLEMSGENFONTSTYLENAMEBYROLERUNNINGTITLE"/>
        <w:rFonts w:asciiTheme="minorBidi" w:hAnsiTheme="minorBidi" w:cstheme="minorBidi"/>
        <w:b w:val="0"/>
        <w:bCs w:val="0"/>
      </w:rPr>
      <w:t xml:space="preserve">- </w:t>
    </w:r>
    <w:r w:rsidRPr="00FC047E">
      <w:rPr>
        <w:rStyle w:val="MSGENFONTSTYLENAMETEMPLATEROLEMSGENFONTSTYLENAMEBYROLERUNNINGTITLE"/>
        <w:rFonts w:asciiTheme="minorBidi" w:hAnsiTheme="minorBidi" w:cstheme="minorBidi"/>
        <w:b w:val="0"/>
        <w:bCs w:val="0"/>
      </w:rPr>
      <w:fldChar w:fldCharType="begin"/>
    </w:r>
    <w:r w:rsidRPr="00FC047E">
      <w:rPr>
        <w:rStyle w:val="MSGENFONTSTYLENAMETEMPLATEROLEMSGENFONTSTYLENAMEBYROLERUNNINGTITLE"/>
        <w:rFonts w:asciiTheme="minorBidi" w:hAnsiTheme="minorBidi" w:cstheme="minorBidi"/>
        <w:b w:val="0"/>
        <w:bCs w:val="0"/>
      </w:rPr>
      <w:instrText xml:space="preserve"> PAGE   \* MERGEFORMAT </w:instrText>
    </w:r>
    <w:r w:rsidRPr="00FC047E">
      <w:rPr>
        <w:rStyle w:val="MSGENFONTSTYLENAMETEMPLATEROLEMSGENFONTSTYLENAMEBYROLERUNNINGTITLE"/>
        <w:rFonts w:asciiTheme="minorBidi" w:hAnsiTheme="minorBidi" w:cstheme="minorBidi"/>
        <w:b w:val="0"/>
        <w:bCs w:val="0"/>
      </w:rPr>
      <w:fldChar w:fldCharType="separate"/>
    </w:r>
    <w:r w:rsidRPr="00FC047E">
      <w:rPr>
        <w:rStyle w:val="MSGENFONTSTYLENAMETEMPLATEROLEMSGENFONTSTYLENAMEBYROLERUNNINGTITLE"/>
        <w:rFonts w:asciiTheme="minorBidi" w:hAnsiTheme="minorBidi" w:cstheme="minorBidi"/>
        <w:b w:val="0"/>
        <w:bCs w:val="0"/>
        <w:noProof/>
      </w:rPr>
      <w:t>1</w:t>
    </w:r>
    <w:r w:rsidRPr="00FC047E">
      <w:rPr>
        <w:rStyle w:val="MSGENFONTSTYLENAMETEMPLATEROLEMSGENFONTSTYLENAMEBYROLERUNNINGTITLE"/>
        <w:rFonts w:asciiTheme="minorBidi" w:hAnsiTheme="minorBidi" w:cstheme="minorBidi"/>
        <w:b w:val="0"/>
        <w:bCs w:val="0"/>
        <w:noProof/>
      </w:rPr>
      <w:fldChar w:fldCharType="end"/>
    </w:r>
    <w:r w:rsidR="00B93CA6" w:rsidRPr="00096F9C">
      <w:rPr>
        <w:rStyle w:val="MSGENFONTSTYLENAMETEMPLATEROLEMSGENFONTSTYLENAMEBYROLERUNNINGTITLE"/>
        <w:rFonts w:asciiTheme="minorBidi" w:hAnsiTheme="minorBidi" w:cstheme="minorBidi"/>
        <w:b w:val="0"/>
        <w:bCs w:val="0"/>
      </w:rPr>
      <w:t xml:space="preserve"> </w:t>
    </w:r>
    <w:r w:rsidR="00274A92" w:rsidRPr="00096F9C">
      <w:rPr>
        <w:rStyle w:val="MSGENFONTSTYLENAMETEMPLATEROLEMSGENFONTSTYLENAMEBYROLERUNNINGTITLE"/>
        <w:rFonts w:asciiTheme="minorBidi" w:hAnsiTheme="minorBidi" w:cstheme="minorBidi"/>
        <w:b w:val="0"/>
        <w:bCs w:val="0"/>
      </w:rPr>
      <w:t xml:space="preserve">                      </w:t>
    </w:r>
    <w:r w:rsidR="00B93CA6" w:rsidRPr="00096F9C">
      <w:rPr>
        <w:rStyle w:val="MSGENFONTSTYLENAMETEMPLATEROLEMSGENFONTSTYLENAMEBYROLERUNNINGTITLE"/>
        <w:rFonts w:asciiTheme="minorBidi" w:hAnsiTheme="minorBidi" w:cstheme="minorBidi"/>
        <w:b w:val="0"/>
        <w:bCs w:val="0"/>
      </w:rPr>
      <w:t xml:space="preserve"> </w:t>
    </w:r>
    <w:r w:rsidR="00033564" w:rsidRPr="00096F9C">
      <w:rPr>
        <w:rStyle w:val="MSGENFONTSTYLENAMETEMPLATEROLEMSGENFONTSTYLENAMEBYROLERUNNINGTITLE"/>
        <w:rFonts w:asciiTheme="minorBidi" w:hAnsiTheme="minorBidi" w:cstheme="minorBidi"/>
        <w:b w:val="0"/>
        <w:bCs w:val="0"/>
      </w:rPr>
      <w:t xml:space="preserve">   </w:t>
    </w:r>
    <w:r w:rsidR="00033564" w:rsidRPr="00096F9C">
      <w:rPr>
        <w:rFonts w:asciiTheme="minorBidi" w:hAnsiTheme="minorBidi" w:cstheme="minorBidi"/>
        <w:b w:val="0"/>
        <w:bCs w:val="0"/>
        <w:color w:val="000000"/>
      </w:rPr>
      <w:t xml:space="preserve">METERS AND GAGES FOR PLUMBING </w:t>
    </w:r>
    <w:r w:rsidR="00B93CA6" w:rsidRPr="00096F9C">
      <w:rPr>
        <w:rFonts w:asciiTheme="minorBidi" w:hAnsiTheme="minorBidi" w:cstheme="minorBidi"/>
        <w:b w:val="0"/>
        <w:bCs w:val="0"/>
        <w:color w:val="000000"/>
      </w:rPr>
      <w:t>PIPING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B216A" w14:paraId="57CB53D7" w14:textId="77777777">
      <w:tc>
        <w:tcPr>
          <w:tcW w:w="3120" w:type="dxa"/>
          <w:shd w:val="clear" w:color="auto" w:fill="auto"/>
        </w:tcPr>
        <w:p w14:paraId="649EEB36"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3FB267AF"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21- 16</w:t>
          </w:r>
        </w:p>
      </w:tc>
      <w:tc>
        <w:tcPr>
          <w:tcW w:w="3120" w:type="dxa"/>
          <w:shd w:val="clear" w:color="auto" w:fill="auto"/>
        </w:tcPr>
        <w:p w14:paraId="3A408216"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FIRE SUPPRESSION</w:t>
          </w:r>
        </w:p>
      </w:tc>
    </w:tr>
  </w:tbl>
  <w:p w14:paraId="2E5C54BF" w14:textId="77777777" w:rsidR="001B216A" w:rsidRDefault="001B216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8244" w14:textId="77777777" w:rsidR="0057138B" w:rsidRDefault="0057138B" w:rsidP="001B216A">
      <w:pPr>
        <w:spacing w:after="0" w:line="240" w:lineRule="auto"/>
      </w:pPr>
      <w:r>
        <w:separator/>
      </w:r>
    </w:p>
  </w:footnote>
  <w:footnote w:type="continuationSeparator" w:id="0">
    <w:p w14:paraId="7620AE23" w14:textId="77777777" w:rsidR="0057138B" w:rsidRDefault="0057138B" w:rsidP="001B2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1D11"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eastAsia="Times New Roman" w:hAnsi="Times New Roman"/>
        <w:color w:val="000000"/>
        <w:sz w:val="20"/>
        <w:lang w:bidi="en-US"/>
      </w:rPr>
    </w:pPr>
    <w:r>
      <w:rPr>
        <w:color w:val="000000"/>
        <w:sz w:val="20"/>
      </w:rPr>
      <w:t xml:space="preserve">Abdali Towers Plots No.7 A1-a </w:t>
    </w:r>
  </w:p>
  <w:p w14:paraId="3B550857"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color w:val="000000"/>
        <w:sz w:val="20"/>
      </w:rPr>
    </w:pPr>
    <w:r>
      <w:rPr>
        <w:color w:val="000000"/>
        <w:sz w:val="20"/>
      </w:rPr>
      <w:t>and 7A1-b</w:t>
    </w:r>
  </w:p>
  <w:p w14:paraId="482DD26A" w14:textId="77777777" w:rsidR="001B216A" w:rsidRDefault="001B216A">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FB0A75A"/>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576"/>
        </w:tabs>
        <w:ind w:left="576" w:hanging="576"/>
      </w:pPr>
      <w:rPr>
        <w:rFonts w:cs="Times New Roman"/>
      </w:rPr>
    </w:lvl>
    <w:lvl w:ilvl="5">
      <w:start w:val="1"/>
      <w:numFmt w:val="decimal"/>
      <w:pStyle w:val="PR2"/>
      <w:lvlText w:val="%6."/>
      <w:lvlJc w:val="left"/>
      <w:pPr>
        <w:tabs>
          <w:tab w:val="left" w:pos="1440"/>
        </w:tabs>
        <w:ind w:left="1440" w:hanging="576"/>
      </w:pPr>
      <w:rPr>
        <w:rFonts w:cs="Times New Roman"/>
        <w:i w:val="0"/>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00032B"/>
    <w:multiLevelType w:val="multilevel"/>
    <w:tmpl w:val="0000032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2" w15:restartNumberingAfterBreak="0">
    <w:nsid w:val="0000032D"/>
    <w:multiLevelType w:val="multilevel"/>
    <w:tmpl w:val="0000032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000032F"/>
    <w:multiLevelType w:val="multilevel"/>
    <w:tmpl w:val="0000032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331"/>
    <w:multiLevelType w:val="multilevel"/>
    <w:tmpl w:val="000003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333"/>
    <w:multiLevelType w:val="multilevel"/>
    <w:tmpl w:val="000003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335"/>
    <w:multiLevelType w:val="multilevel"/>
    <w:tmpl w:val="0000033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7" w15:restartNumberingAfterBreak="0">
    <w:nsid w:val="00000337"/>
    <w:multiLevelType w:val="multilevel"/>
    <w:tmpl w:val="0000033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339"/>
    <w:multiLevelType w:val="multilevel"/>
    <w:tmpl w:val="000003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33B"/>
    <w:multiLevelType w:val="multilevel"/>
    <w:tmpl w:val="000003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33D"/>
    <w:multiLevelType w:val="multilevel"/>
    <w:tmpl w:val="0000033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33F"/>
    <w:multiLevelType w:val="multilevel"/>
    <w:tmpl w:val="000003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341"/>
    <w:multiLevelType w:val="multilevel"/>
    <w:tmpl w:val="0000034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343"/>
    <w:multiLevelType w:val="multilevel"/>
    <w:tmpl w:val="0000034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345"/>
    <w:multiLevelType w:val="multilevel"/>
    <w:tmpl w:val="0000034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 w15:restartNumberingAfterBreak="0">
    <w:nsid w:val="00000347"/>
    <w:multiLevelType w:val="multilevel"/>
    <w:tmpl w:val="0000034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349"/>
    <w:multiLevelType w:val="multilevel"/>
    <w:tmpl w:val="00000348"/>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7" w15:restartNumberingAfterBreak="0">
    <w:nsid w:val="0BA906DC"/>
    <w:multiLevelType w:val="hybridMultilevel"/>
    <w:tmpl w:val="2DD84746"/>
    <w:lvl w:ilvl="0" w:tplc="4388409C">
      <w:start w:val="1"/>
      <w:numFmt w:val="upp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18" w15:restartNumberingAfterBreak="0">
    <w:nsid w:val="1CEE0F9E"/>
    <w:multiLevelType w:val="multilevel"/>
    <w:tmpl w:val="000003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 w15:restartNumberingAfterBreak="0">
    <w:nsid w:val="5282041F"/>
    <w:multiLevelType w:val="hybridMultilevel"/>
    <w:tmpl w:val="2DD84746"/>
    <w:lvl w:ilvl="0" w:tplc="4388409C">
      <w:start w:val="1"/>
      <w:numFmt w:val="upp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0" w15:restartNumberingAfterBreak="0">
    <w:nsid w:val="5EF932A5"/>
    <w:multiLevelType w:val="multilevel"/>
    <w:tmpl w:val="0000033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1" w15:restartNumberingAfterBreak="0">
    <w:nsid w:val="648632F1"/>
    <w:multiLevelType w:val="multilevel"/>
    <w:tmpl w:val="0000033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2" w15:restartNumberingAfterBreak="0">
    <w:nsid w:val="6C9436AF"/>
    <w:multiLevelType w:val="hybridMultilevel"/>
    <w:tmpl w:val="2DD84746"/>
    <w:lvl w:ilvl="0" w:tplc="4388409C">
      <w:start w:val="1"/>
      <w:numFmt w:val="upp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start w:val="1"/>
      <w:numFmt w:val="decimal"/>
      <w:lvlText w:val="%4."/>
      <w:lvlJc w:val="left"/>
      <w:pPr>
        <w:ind w:left="3020" w:hanging="360"/>
      </w:pPr>
    </w:lvl>
    <w:lvl w:ilvl="4" w:tplc="04090019">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3" w15:restartNumberingAfterBreak="0">
    <w:nsid w:val="772768EA"/>
    <w:multiLevelType w:val="multilevel"/>
    <w:tmpl w:val="000003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 w15:restartNumberingAfterBreak="0">
    <w:nsid w:val="7D243360"/>
    <w:multiLevelType w:val="multilevel"/>
    <w:tmpl w:val="0000033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num w:numId="1" w16cid:durableId="1130323031">
    <w:abstractNumId w:val="1"/>
  </w:num>
  <w:num w:numId="2" w16cid:durableId="2028409251">
    <w:abstractNumId w:val="2"/>
  </w:num>
  <w:num w:numId="3" w16cid:durableId="670108498">
    <w:abstractNumId w:val="3"/>
  </w:num>
  <w:num w:numId="4" w16cid:durableId="946891600">
    <w:abstractNumId w:val="4"/>
  </w:num>
  <w:num w:numId="5" w16cid:durableId="591357151">
    <w:abstractNumId w:val="5"/>
  </w:num>
  <w:num w:numId="6" w16cid:durableId="507215855">
    <w:abstractNumId w:val="6"/>
  </w:num>
  <w:num w:numId="7" w16cid:durableId="1906330213">
    <w:abstractNumId w:val="7"/>
  </w:num>
  <w:num w:numId="8" w16cid:durableId="34504362">
    <w:abstractNumId w:val="8"/>
  </w:num>
  <w:num w:numId="9" w16cid:durableId="1303274143">
    <w:abstractNumId w:val="9"/>
  </w:num>
  <w:num w:numId="10" w16cid:durableId="1269194600">
    <w:abstractNumId w:val="10"/>
  </w:num>
  <w:num w:numId="11" w16cid:durableId="910426534">
    <w:abstractNumId w:val="11"/>
  </w:num>
  <w:num w:numId="12" w16cid:durableId="1523980793">
    <w:abstractNumId w:val="12"/>
  </w:num>
  <w:num w:numId="13" w16cid:durableId="1492481978">
    <w:abstractNumId w:val="13"/>
  </w:num>
  <w:num w:numId="14" w16cid:durableId="540629950">
    <w:abstractNumId w:val="14"/>
  </w:num>
  <w:num w:numId="15" w16cid:durableId="644773001">
    <w:abstractNumId w:val="15"/>
  </w:num>
  <w:num w:numId="16" w16cid:durableId="790057419">
    <w:abstractNumId w:val="16"/>
  </w:num>
  <w:num w:numId="17" w16cid:durableId="1773478290">
    <w:abstractNumId w:val="17"/>
  </w:num>
  <w:num w:numId="18" w16cid:durableId="151264698">
    <w:abstractNumId w:val="0"/>
  </w:num>
  <w:num w:numId="19" w16cid:durableId="1677657032">
    <w:abstractNumId w:val="22"/>
  </w:num>
  <w:num w:numId="20" w16cid:durableId="633370287">
    <w:abstractNumId w:val="19"/>
  </w:num>
  <w:num w:numId="21" w16cid:durableId="66271092">
    <w:abstractNumId w:val="21"/>
  </w:num>
  <w:num w:numId="22" w16cid:durableId="493841036">
    <w:abstractNumId w:val="18"/>
  </w:num>
  <w:num w:numId="23" w16cid:durableId="1278214166">
    <w:abstractNumId w:val="20"/>
  </w:num>
  <w:num w:numId="24" w16cid:durableId="374817290">
    <w:abstractNumId w:val="23"/>
  </w:num>
  <w:num w:numId="25" w16cid:durableId="16855215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134"/>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1B216A"/>
    <w:rsid w:val="000056A5"/>
    <w:rsid w:val="00033564"/>
    <w:rsid w:val="000503A2"/>
    <w:rsid w:val="00096F9C"/>
    <w:rsid w:val="000A3163"/>
    <w:rsid w:val="000D0FA4"/>
    <w:rsid w:val="00107094"/>
    <w:rsid w:val="00197EAF"/>
    <w:rsid w:val="001B216A"/>
    <w:rsid w:val="001C75AD"/>
    <w:rsid w:val="001E307E"/>
    <w:rsid w:val="00225621"/>
    <w:rsid w:val="002640A8"/>
    <w:rsid w:val="00274A92"/>
    <w:rsid w:val="003443D8"/>
    <w:rsid w:val="00480DD9"/>
    <w:rsid w:val="004A4194"/>
    <w:rsid w:val="004C64C3"/>
    <w:rsid w:val="004C76EC"/>
    <w:rsid w:val="004F074B"/>
    <w:rsid w:val="004F2A1A"/>
    <w:rsid w:val="00513A57"/>
    <w:rsid w:val="00536613"/>
    <w:rsid w:val="0057138B"/>
    <w:rsid w:val="005B5652"/>
    <w:rsid w:val="0061440C"/>
    <w:rsid w:val="006D2CF1"/>
    <w:rsid w:val="00701C73"/>
    <w:rsid w:val="008841D1"/>
    <w:rsid w:val="0091648E"/>
    <w:rsid w:val="009B2E44"/>
    <w:rsid w:val="009C078E"/>
    <w:rsid w:val="00AE05F2"/>
    <w:rsid w:val="00B93CA6"/>
    <w:rsid w:val="00BE60CE"/>
    <w:rsid w:val="00C80DD3"/>
    <w:rsid w:val="00C8751B"/>
    <w:rsid w:val="00D021F2"/>
    <w:rsid w:val="00D02387"/>
    <w:rsid w:val="00D41CE9"/>
    <w:rsid w:val="00DB53ED"/>
    <w:rsid w:val="00E10911"/>
    <w:rsid w:val="00E3647B"/>
    <w:rsid w:val="00ED058D"/>
    <w:rsid w:val="00F536B8"/>
    <w:rsid w:val="00F73B81"/>
    <w:rsid w:val="00FA76E6"/>
    <w:rsid w:val="00FC0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0482A"/>
  <w15:docId w15:val="{03E34157-DAD2-42DA-8FAE-2591953B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2E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1B216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1B216A"/>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1B216A"/>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1B216A"/>
    <w:pPr>
      <w:tabs>
        <w:tab w:val="clear" w:pos="15876"/>
        <w:tab w:val="left" w:pos="900"/>
      </w:tabs>
      <w:spacing w:before="80"/>
      <w:ind w:left="900" w:hanging="420"/>
    </w:pPr>
    <w:rPr>
      <w:sz w:val="20"/>
      <w:szCs w:val="20"/>
    </w:rPr>
  </w:style>
  <w:style w:type="character" w:customStyle="1" w:styleId="Choice">
    <w:name w:val="Choice"/>
    <w:qFormat/>
    <w:rsid w:val="001B216A"/>
    <w:rPr>
      <w:color w:val="0000FF"/>
      <w:rtl w:val="0"/>
    </w:rPr>
  </w:style>
  <w:style w:type="character" w:customStyle="1" w:styleId="Global">
    <w:name w:val="Global"/>
    <w:qFormat/>
    <w:rsid w:val="001B216A"/>
    <w:rPr>
      <w:color w:val="008000"/>
      <w:rtl w:val="0"/>
    </w:rPr>
  </w:style>
  <w:style w:type="paragraph" w:customStyle="1" w:styleId="CSILevel4N">
    <w:name w:val="CSILevel4N"/>
    <w:basedOn w:val="Normal0"/>
    <w:qFormat/>
    <w:rsid w:val="001B216A"/>
    <w:pPr>
      <w:tabs>
        <w:tab w:val="clear" w:pos="1134"/>
        <w:tab w:val="clear" w:pos="15876"/>
        <w:tab w:val="left" w:pos="1360"/>
      </w:tabs>
      <w:spacing w:before="10"/>
      <w:ind w:left="1360" w:hanging="460"/>
    </w:pPr>
    <w:rPr>
      <w:sz w:val="20"/>
      <w:szCs w:val="20"/>
    </w:rPr>
  </w:style>
  <w:style w:type="paragraph" w:customStyle="1" w:styleId="CSILevel5N">
    <w:name w:val="CSILevel5N"/>
    <w:basedOn w:val="Normal0"/>
    <w:qFormat/>
    <w:rsid w:val="001B216A"/>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1B216A"/>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1B216A"/>
    <w:pPr>
      <w:tabs>
        <w:tab w:val="clear" w:pos="1134"/>
        <w:tab w:val="clear" w:pos="2268"/>
        <w:tab w:val="clear" w:pos="15876"/>
        <w:tab w:val="left" w:pos="2650"/>
      </w:tabs>
      <w:spacing w:before="10"/>
      <w:ind w:left="2650" w:hanging="420"/>
    </w:pPr>
    <w:rPr>
      <w:sz w:val="20"/>
      <w:szCs w:val="20"/>
    </w:rPr>
  </w:style>
  <w:style w:type="character" w:customStyle="1" w:styleId="Keyword">
    <w:name w:val="Keyword"/>
    <w:qFormat/>
    <w:rsid w:val="001B216A"/>
    <w:rPr>
      <w:rFonts w:ascii="Arial" w:eastAsia="Arial" w:hAnsi="Arial" w:cs="Arial"/>
      <w:color w:val="000000"/>
      <w:sz w:val="20"/>
      <w:szCs w:val="20"/>
      <w:rtl w:val="0"/>
    </w:rPr>
  </w:style>
  <w:style w:type="character" w:customStyle="1" w:styleId="Normal1">
    <w:name w:val="Normal1"/>
    <w:qFormat/>
    <w:rsid w:val="001B216A"/>
    <w:rPr>
      <w:rFonts w:ascii="Arial" w:eastAsia="Arial" w:hAnsi="Arial" w:cs="Arial"/>
      <w:color w:val="000000"/>
      <w:sz w:val="20"/>
      <w:szCs w:val="20"/>
      <w:rtl w:val="0"/>
    </w:rPr>
  </w:style>
  <w:style w:type="paragraph" w:styleId="Header">
    <w:name w:val="header"/>
    <w:basedOn w:val="Normal"/>
    <w:link w:val="HeaderChar"/>
    <w:rsid w:val="003443D8"/>
    <w:pPr>
      <w:tabs>
        <w:tab w:val="center" w:pos="4680"/>
        <w:tab w:val="right" w:pos="9360"/>
      </w:tabs>
      <w:spacing w:after="0" w:line="240" w:lineRule="auto"/>
    </w:pPr>
  </w:style>
  <w:style w:type="character" w:customStyle="1" w:styleId="HeaderChar">
    <w:name w:val="Header Char"/>
    <w:basedOn w:val="DefaultParagraphFont"/>
    <w:link w:val="Header"/>
    <w:rsid w:val="003443D8"/>
  </w:style>
  <w:style w:type="paragraph" w:styleId="Footer">
    <w:name w:val="footer"/>
    <w:basedOn w:val="Normal"/>
    <w:link w:val="FooterChar"/>
    <w:rsid w:val="003443D8"/>
    <w:pPr>
      <w:tabs>
        <w:tab w:val="center" w:pos="4680"/>
        <w:tab w:val="right" w:pos="9360"/>
      </w:tabs>
      <w:spacing w:after="0" w:line="240" w:lineRule="auto"/>
    </w:pPr>
  </w:style>
  <w:style w:type="character" w:customStyle="1" w:styleId="FooterChar">
    <w:name w:val="Footer Char"/>
    <w:basedOn w:val="DefaultParagraphFont"/>
    <w:link w:val="Footer"/>
    <w:rsid w:val="003443D8"/>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107094"/>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107094"/>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rsid w:val="00107094"/>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107094"/>
    <w:pPr>
      <w:widowControl w:val="0"/>
      <w:shd w:val="clear" w:color="auto" w:fill="FFFFFF"/>
      <w:spacing w:before="80" w:after="80" w:line="235" w:lineRule="exact"/>
      <w:ind w:hanging="480"/>
    </w:pPr>
    <w:rPr>
      <w:rFonts w:hAnsi="Arial" w:cs="Arial"/>
      <w:sz w:val="20"/>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sid w:val="00107094"/>
    <w:rPr>
      <w:rFonts w:hAnsi="Arial" w:cs="Arial"/>
      <w:b/>
      <w:bCs/>
      <w:sz w:val="20"/>
      <w:shd w:val="clear" w:color="auto" w:fill="FFFFFF"/>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107094"/>
    <w:pPr>
      <w:widowControl w:val="0"/>
      <w:shd w:val="clear" w:color="auto" w:fill="FFFFFF"/>
      <w:spacing w:after="0" w:line="317" w:lineRule="exact"/>
      <w:jc w:val="center"/>
    </w:pPr>
    <w:rPr>
      <w:rFonts w:hAnsi="Arial" w:cs="Arial"/>
      <w:b/>
      <w:bCs/>
      <w:sz w:val="20"/>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1"/>
    <w:rsid w:val="00B93CA6"/>
    <w:rPr>
      <w:rFonts w:hAnsi="Arial" w:cs="Arial"/>
      <w:sz w:val="20"/>
      <w:shd w:val="clear" w:color="auto" w:fill="FFFFFF"/>
    </w:rPr>
  </w:style>
  <w:style w:type="paragraph" w:customStyle="1" w:styleId="MSGENFONTSTYLENAMETEMPLATEROLEMSGENFONTSTYLENAMEBYROLERUNNINGTITLE1">
    <w:name w:val="MSG_EN_FONT_STYLE_NAME_TEMPLATE_ROLE MSG_EN_FONT_STYLE_NAME_BY_ROLE_RUNNING_TITLE1"/>
    <w:basedOn w:val="Normal"/>
    <w:link w:val="MSGENFONTSTYLENAMETEMPLATEROLEMSGENFONTSTYLENAMEBYROLERUNNINGTITLE"/>
    <w:rsid w:val="00B93CA6"/>
    <w:pPr>
      <w:widowControl w:val="0"/>
      <w:shd w:val="clear" w:color="auto" w:fill="FFFFFF"/>
      <w:spacing w:after="0" w:line="235" w:lineRule="exact"/>
    </w:pPr>
    <w:rPr>
      <w:rFonts w:hAnsi="Arial" w:cs="Arial"/>
      <w:sz w:val="20"/>
    </w:rPr>
  </w:style>
  <w:style w:type="character" w:styleId="PageNumber">
    <w:name w:val="page number"/>
    <w:basedOn w:val="DefaultParagraphFont"/>
    <w:unhideWhenUsed/>
    <w:rsid w:val="00B93CA6"/>
  </w:style>
  <w:style w:type="paragraph" w:customStyle="1" w:styleId="PRT">
    <w:name w:val="PRT"/>
    <w:basedOn w:val="Normal"/>
    <w:next w:val="ART"/>
    <w:qFormat/>
    <w:rsid w:val="00D021F2"/>
    <w:pPr>
      <w:keepNext/>
      <w:numPr>
        <w:numId w:val="18"/>
      </w:numPr>
      <w:suppressAutoHyphens/>
      <w:spacing w:before="480" w:after="0" w:line="240" w:lineRule="auto"/>
      <w:jc w:val="both"/>
      <w:outlineLvl w:val="0"/>
    </w:pPr>
    <w:rPr>
      <w:rFonts w:ascii="Times New Roman"/>
      <w:sz w:val="22"/>
    </w:rPr>
  </w:style>
  <w:style w:type="paragraph" w:customStyle="1" w:styleId="SUT">
    <w:name w:val="SUT"/>
    <w:basedOn w:val="Normal"/>
    <w:next w:val="PR1"/>
    <w:rsid w:val="00D021F2"/>
    <w:pPr>
      <w:numPr>
        <w:ilvl w:val="1"/>
        <w:numId w:val="18"/>
      </w:numPr>
      <w:suppressAutoHyphens/>
      <w:spacing w:before="240" w:after="0" w:line="240" w:lineRule="auto"/>
      <w:jc w:val="both"/>
      <w:outlineLvl w:val="0"/>
    </w:pPr>
    <w:rPr>
      <w:rFonts w:ascii="Times New Roman"/>
      <w:sz w:val="22"/>
    </w:rPr>
  </w:style>
  <w:style w:type="paragraph" w:customStyle="1" w:styleId="DST">
    <w:name w:val="DST"/>
    <w:basedOn w:val="Normal"/>
    <w:next w:val="PR1"/>
    <w:rsid w:val="00D021F2"/>
    <w:pPr>
      <w:numPr>
        <w:ilvl w:val="2"/>
        <w:numId w:val="18"/>
      </w:numPr>
      <w:suppressAutoHyphens/>
      <w:spacing w:before="240" w:after="0" w:line="240" w:lineRule="auto"/>
      <w:jc w:val="both"/>
      <w:outlineLvl w:val="0"/>
    </w:pPr>
    <w:rPr>
      <w:rFonts w:ascii="Times New Roman"/>
      <w:sz w:val="22"/>
    </w:rPr>
  </w:style>
  <w:style w:type="paragraph" w:customStyle="1" w:styleId="ART">
    <w:name w:val="ART"/>
    <w:basedOn w:val="Normal"/>
    <w:next w:val="PR1"/>
    <w:link w:val="ARTChar"/>
    <w:qFormat/>
    <w:rsid w:val="00D021F2"/>
    <w:pPr>
      <w:keepNext/>
      <w:numPr>
        <w:ilvl w:val="3"/>
        <w:numId w:val="18"/>
      </w:numPr>
      <w:suppressAutoHyphens/>
      <w:spacing w:before="480" w:after="0" w:line="240" w:lineRule="auto"/>
      <w:jc w:val="both"/>
      <w:outlineLvl w:val="1"/>
    </w:pPr>
    <w:rPr>
      <w:rFonts w:ascii="Times New Roman"/>
      <w:caps/>
      <w:sz w:val="22"/>
    </w:rPr>
  </w:style>
  <w:style w:type="paragraph" w:customStyle="1" w:styleId="PR1">
    <w:name w:val="PR1"/>
    <w:basedOn w:val="Normal"/>
    <w:link w:val="PR1Char"/>
    <w:qFormat/>
    <w:rsid w:val="00D021F2"/>
    <w:pPr>
      <w:numPr>
        <w:ilvl w:val="4"/>
        <w:numId w:val="18"/>
      </w:numPr>
      <w:suppressAutoHyphens/>
      <w:spacing w:before="240" w:after="0" w:line="240" w:lineRule="auto"/>
      <w:jc w:val="both"/>
      <w:outlineLvl w:val="2"/>
    </w:pPr>
    <w:rPr>
      <w:rFonts w:ascii="Times New Roman"/>
      <w:sz w:val="22"/>
    </w:rPr>
  </w:style>
  <w:style w:type="paragraph" w:customStyle="1" w:styleId="PR2">
    <w:name w:val="PR2"/>
    <w:basedOn w:val="Normal"/>
    <w:qFormat/>
    <w:rsid w:val="00D021F2"/>
    <w:pPr>
      <w:numPr>
        <w:ilvl w:val="5"/>
        <w:numId w:val="18"/>
      </w:numPr>
      <w:suppressAutoHyphens/>
      <w:spacing w:before="240" w:after="0" w:line="240" w:lineRule="auto"/>
      <w:jc w:val="both"/>
      <w:outlineLvl w:val="3"/>
    </w:pPr>
    <w:rPr>
      <w:rFonts w:ascii="Times New Roman"/>
      <w:sz w:val="22"/>
    </w:rPr>
  </w:style>
  <w:style w:type="paragraph" w:customStyle="1" w:styleId="PR3">
    <w:name w:val="PR3"/>
    <w:basedOn w:val="Normal"/>
    <w:qFormat/>
    <w:rsid w:val="00D021F2"/>
    <w:pPr>
      <w:numPr>
        <w:ilvl w:val="6"/>
        <w:numId w:val="18"/>
      </w:numPr>
      <w:suppressAutoHyphens/>
      <w:spacing w:after="0" w:line="240" w:lineRule="auto"/>
      <w:jc w:val="both"/>
      <w:outlineLvl w:val="4"/>
    </w:pPr>
    <w:rPr>
      <w:rFonts w:ascii="Times New Roman"/>
      <w:sz w:val="22"/>
    </w:rPr>
  </w:style>
  <w:style w:type="paragraph" w:customStyle="1" w:styleId="PR4">
    <w:name w:val="PR4"/>
    <w:basedOn w:val="Normal"/>
    <w:qFormat/>
    <w:rsid w:val="00D021F2"/>
    <w:pPr>
      <w:numPr>
        <w:ilvl w:val="7"/>
        <w:numId w:val="18"/>
      </w:numPr>
      <w:suppressAutoHyphens/>
      <w:spacing w:after="0" w:line="240" w:lineRule="auto"/>
      <w:jc w:val="both"/>
      <w:outlineLvl w:val="5"/>
    </w:pPr>
    <w:rPr>
      <w:rFonts w:ascii="Times New Roman"/>
      <w:sz w:val="22"/>
    </w:rPr>
  </w:style>
  <w:style w:type="paragraph" w:customStyle="1" w:styleId="PR5">
    <w:name w:val="PR5"/>
    <w:basedOn w:val="Normal"/>
    <w:rsid w:val="00D021F2"/>
    <w:pPr>
      <w:numPr>
        <w:ilvl w:val="8"/>
        <w:numId w:val="18"/>
      </w:numPr>
      <w:suppressAutoHyphens/>
      <w:spacing w:after="0" w:line="240" w:lineRule="auto"/>
      <w:jc w:val="both"/>
      <w:outlineLvl w:val="6"/>
    </w:pPr>
    <w:rPr>
      <w:rFonts w:ascii="Times New Roman"/>
      <w:sz w:val="22"/>
    </w:rPr>
  </w:style>
  <w:style w:type="character" w:customStyle="1" w:styleId="PR1Char">
    <w:name w:val="PR1 Char"/>
    <w:link w:val="PR1"/>
    <w:locked/>
    <w:rsid w:val="00D021F2"/>
    <w:rPr>
      <w:rFonts w:ascii="Times New Roman"/>
      <w:sz w:val="22"/>
    </w:rPr>
  </w:style>
  <w:style w:type="character" w:customStyle="1" w:styleId="ARTChar">
    <w:name w:val="ART Char"/>
    <w:link w:val="ART"/>
    <w:locked/>
    <w:rsid w:val="00D021F2"/>
    <w:rPr>
      <w:rFonts w:ascii="Times New Roman"/>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344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1445</Words>
  <Characters>7822</Characters>
  <Application>Microsoft Office Word</Application>
  <DocSecurity>0</DocSecurity>
  <Lines>173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Mechanical</cp:lastModifiedBy>
  <cp:revision>9</cp:revision>
  <dcterms:created xsi:type="dcterms:W3CDTF">2020-12-21T09:14:00Z</dcterms:created>
  <dcterms:modified xsi:type="dcterms:W3CDTF">2024-01-10T07:20:00Z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020d8049d6b12e88db284b62874339434506f4cfd9bdf718759d746b0da8079d</vt:lpwstr>
  </property>
</Properties>
</file>