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61A0D" w14:textId="77777777" w:rsidR="00140FA1" w:rsidRPr="00F668DC" w:rsidRDefault="00140FA1" w:rsidP="00F668DC">
      <w:pPr>
        <w:pStyle w:val="CSILevel0"/>
        <w:keepNext w:val="0"/>
        <w:spacing w:before="0" w:line="276" w:lineRule="auto"/>
        <w:rPr>
          <w:rFonts w:asciiTheme="minorBidi" w:hAnsiTheme="minorBidi" w:cstheme="minorBidi"/>
          <w:color w:val="000000"/>
        </w:rPr>
      </w:pPr>
    </w:p>
    <w:p w14:paraId="6181A89F" w14:textId="3C5D07C4" w:rsidR="00177FBA" w:rsidRPr="00F668DC" w:rsidRDefault="00AA35AA" w:rsidP="00F668DC">
      <w:pPr>
        <w:pStyle w:val="CSILevel0"/>
        <w:keepNext w:val="0"/>
        <w:spacing w:before="0" w:line="276" w:lineRule="auto"/>
        <w:rPr>
          <w:rFonts w:asciiTheme="minorBidi" w:hAnsiTheme="minorBidi" w:cstheme="minorBidi"/>
          <w:color w:val="000000"/>
        </w:rPr>
      </w:pPr>
      <w:r w:rsidRPr="00F668DC">
        <w:rPr>
          <w:rFonts w:asciiTheme="minorBidi" w:hAnsiTheme="minorBidi" w:cstheme="minorBidi"/>
          <w:color w:val="000000"/>
        </w:rPr>
        <w:t xml:space="preserve">SECTION 21 05 00 </w:t>
      </w:r>
    </w:p>
    <w:p w14:paraId="462EBD18" w14:textId="091C56AA" w:rsidR="00892270" w:rsidRPr="00F668DC" w:rsidRDefault="00AA35AA" w:rsidP="00F668DC">
      <w:pPr>
        <w:pStyle w:val="CSILevel0"/>
        <w:keepNext w:val="0"/>
        <w:spacing w:before="0" w:line="276" w:lineRule="auto"/>
        <w:rPr>
          <w:rFonts w:asciiTheme="minorBidi" w:hAnsiTheme="minorBidi" w:cstheme="minorBidi"/>
          <w:color w:val="000000"/>
        </w:rPr>
      </w:pPr>
      <w:r w:rsidRPr="00F668DC">
        <w:rPr>
          <w:rFonts w:asciiTheme="minorBidi" w:hAnsiTheme="minorBidi" w:cstheme="minorBidi"/>
          <w:color w:val="000000"/>
        </w:rPr>
        <w:t xml:space="preserve"> COMMON WORK RESULTS FOR FIRE SUPPRESSION</w:t>
      </w:r>
    </w:p>
    <w:p w14:paraId="1F356FCE" w14:textId="77777777" w:rsidR="00F668DC" w:rsidRPr="00F668DC" w:rsidRDefault="00F668DC" w:rsidP="00F668DC">
      <w:pPr>
        <w:pStyle w:val="CSILevel0"/>
        <w:keepNext w:val="0"/>
        <w:spacing w:before="0" w:line="276" w:lineRule="auto"/>
        <w:rPr>
          <w:rFonts w:asciiTheme="minorBidi" w:hAnsiTheme="minorBidi" w:cstheme="minorBidi"/>
          <w:color w:val="000000"/>
        </w:rPr>
      </w:pPr>
    </w:p>
    <w:p w14:paraId="0A1919B0" w14:textId="77777777" w:rsidR="006E57C0" w:rsidRPr="00F668DC" w:rsidRDefault="00AA35AA" w:rsidP="00F668DC">
      <w:pPr>
        <w:pStyle w:val="CSILevel2N"/>
        <w:keepNext w:val="0"/>
        <w:spacing w:before="0" w:line="276" w:lineRule="auto"/>
        <w:rPr>
          <w:rFonts w:asciiTheme="minorBidi" w:hAnsiTheme="minorBidi" w:cstheme="minorBidi"/>
          <w:b w:val="0"/>
          <w:color w:val="000000"/>
        </w:rPr>
      </w:pPr>
      <w:r w:rsidRPr="00F668DC">
        <w:rPr>
          <w:rFonts w:asciiTheme="minorBidi" w:hAnsiTheme="minorBidi" w:cstheme="minorBidi"/>
          <w:b w:val="0"/>
          <w:color w:val="000000"/>
        </w:rPr>
        <w:tab/>
      </w:r>
    </w:p>
    <w:p w14:paraId="62B46BE2" w14:textId="57FFBDAC" w:rsidR="007510BD" w:rsidRPr="00F668DC" w:rsidRDefault="007510BD" w:rsidP="00F668DC">
      <w:pPr>
        <w:pStyle w:val="MSGENFONTSTYLENAMETEMPLATEROLELEVELMSGENFONTSTYLENAMEBYROLEHEADING10"/>
        <w:keepNext/>
        <w:keepLines/>
        <w:shd w:val="clear" w:color="auto" w:fill="auto"/>
        <w:spacing w:line="276" w:lineRule="auto"/>
        <w:jc w:val="left"/>
        <w:rPr>
          <w:rFonts w:asciiTheme="minorBidi" w:hAnsiTheme="minorBidi" w:cstheme="minorBidi"/>
          <w:color w:val="000000"/>
          <w:shd w:val="clear" w:color="auto" w:fill="FFFFFF"/>
        </w:rPr>
      </w:pPr>
      <w:bookmarkStart w:id="0" w:name="bookmark2"/>
      <w:r w:rsidRPr="00F668DC">
        <w:rPr>
          <w:rStyle w:val="MSGENFONTSTYLENAMETEMPLATEROLELEVELMSGENFONTSTYLENAMEBYROLEHEADING1"/>
          <w:rFonts w:asciiTheme="minorBidi" w:hAnsiTheme="minorBidi" w:cstheme="minorBidi"/>
          <w:b/>
          <w:bCs/>
          <w:color w:val="000000"/>
        </w:rPr>
        <w:t>PART 1 GENERAL</w:t>
      </w:r>
      <w:bookmarkEnd w:id="0"/>
    </w:p>
    <w:p w14:paraId="3E9BA853" w14:textId="77777777" w:rsidR="007510BD" w:rsidRPr="00F668DC" w:rsidRDefault="007510BD" w:rsidP="00F668DC">
      <w:pPr>
        <w:pStyle w:val="MSGENFONTSTYLENAMETEMPLATEROLELEVELMSGENFONTSTYLENAMEBYROLEHEADING10"/>
        <w:keepNext/>
        <w:keepLines/>
        <w:numPr>
          <w:ilvl w:val="0"/>
          <w:numId w:val="1"/>
        </w:numPr>
        <w:shd w:val="clear" w:color="auto" w:fill="auto"/>
        <w:tabs>
          <w:tab w:val="left" w:pos="525"/>
        </w:tabs>
        <w:spacing w:after="71" w:line="276" w:lineRule="auto"/>
        <w:jc w:val="left"/>
        <w:rPr>
          <w:rFonts w:asciiTheme="minorBidi" w:hAnsiTheme="minorBidi" w:cstheme="minorBidi"/>
          <w:b w:val="0"/>
          <w:bCs w:val="0"/>
        </w:rPr>
      </w:pPr>
      <w:bookmarkStart w:id="1" w:name="bookmark3"/>
      <w:r w:rsidRPr="00F668DC">
        <w:rPr>
          <w:rStyle w:val="MSGENFONTSTYLENAMETEMPLATEROLELEVELMSGENFONTSTYLENAMEBYROLEHEADING1"/>
          <w:rFonts w:asciiTheme="minorBidi" w:hAnsiTheme="minorBidi" w:cstheme="minorBidi"/>
          <w:b/>
          <w:bCs/>
          <w:color w:val="000000"/>
        </w:rPr>
        <w:t>SECTION INCLUDES</w:t>
      </w:r>
      <w:bookmarkEnd w:id="1"/>
    </w:p>
    <w:p w14:paraId="5D9ADE61" w14:textId="5613A279" w:rsidR="00F668DC" w:rsidRPr="00F668DC" w:rsidRDefault="007510BD" w:rsidP="00F668DC">
      <w:pPr>
        <w:pStyle w:val="MSGENFONTSTYLENAMETEMPLATEROLENUMBERMSGENFONTSTYLENAMEBYROLETEXT210"/>
        <w:numPr>
          <w:ilvl w:val="0"/>
          <w:numId w:val="2"/>
        </w:numPr>
        <w:shd w:val="clear" w:color="auto" w:fill="auto"/>
        <w:tabs>
          <w:tab w:val="left" w:pos="911"/>
        </w:tabs>
        <w:spacing w:before="0" w:after="89" w:line="276" w:lineRule="auto"/>
        <w:ind w:left="920" w:hanging="42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t>Fittings, sleeves, escutcheons, seals, and connections for sprinkler and standpipe and fire hose systems</w:t>
      </w:r>
      <w:r w:rsidR="00F668DC">
        <w:rPr>
          <w:rStyle w:val="MSGENFONTSTYLENAMETEMPLATEROLENUMBERMSGENFONTSTYLENAMEBYROLETEXT2"/>
          <w:rFonts w:asciiTheme="minorBidi" w:hAnsiTheme="minorBidi" w:cstheme="minorBidi"/>
          <w:color w:val="000000"/>
        </w:rPr>
        <w:t>.</w:t>
      </w:r>
    </w:p>
    <w:p w14:paraId="4A4CE7A1" w14:textId="77777777" w:rsidR="00F668DC" w:rsidRPr="00F668DC" w:rsidRDefault="00F668DC" w:rsidP="00F668DC">
      <w:pPr>
        <w:pStyle w:val="MSGENFONTSTYLENAMETEMPLATEROLENUMBERMSGENFONTSTYLENAMEBYROLETEXT210"/>
        <w:shd w:val="clear" w:color="auto" w:fill="auto"/>
        <w:tabs>
          <w:tab w:val="left" w:pos="911"/>
        </w:tabs>
        <w:spacing w:before="0" w:after="89" w:line="276" w:lineRule="auto"/>
        <w:ind w:left="920" w:firstLine="0"/>
        <w:rPr>
          <w:rFonts w:asciiTheme="minorBidi" w:hAnsiTheme="minorBidi" w:cstheme="minorBidi"/>
          <w:shd w:val="clear" w:color="auto" w:fill="FFFFFF"/>
        </w:rPr>
      </w:pPr>
    </w:p>
    <w:p w14:paraId="4EEF256C" w14:textId="77777777" w:rsidR="007510BD" w:rsidRPr="00F668DC" w:rsidRDefault="007510BD" w:rsidP="00F668DC">
      <w:pPr>
        <w:pStyle w:val="MSGENFONTSTYLENAMETEMPLATEROLELEVELMSGENFONTSTYLENAMEBYROLEHEADING10"/>
        <w:keepNext/>
        <w:keepLines/>
        <w:numPr>
          <w:ilvl w:val="0"/>
          <w:numId w:val="1"/>
        </w:numPr>
        <w:shd w:val="clear" w:color="auto" w:fill="auto"/>
        <w:tabs>
          <w:tab w:val="left" w:pos="544"/>
        </w:tabs>
        <w:spacing w:after="71" w:line="276" w:lineRule="auto"/>
        <w:jc w:val="left"/>
        <w:rPr>
          <w:rStyle w:val="MSGENFONTSTYLENAMETEMPLATEROLELEVELMSGENFONTSTYLENAMEBYROLEHEADING1"/>
          <w:rFonts w:asciiTheme="minorBidi" w:hAnsiTheme="minorBidi" w:cstheme="minorBidi"/>
          <w:color w:val="000000"/>
        </w:rPr>
      </w:pPr>
      <w:bookmarkStart w:id="2" w:name="bookmark4"/>
      <w:r w:rsidRPr="00F668DC">
        <w:rPr>
          <w:rStyle w:val="MSGENFONTSTYLENAMETEMPLATEROLELEVELMSGENFONTSTYLENAMEBYROLEHEADING1"/>
          <w:rFonts w:asciiTheme="minorBidi" w:hAnsiTheme="minorBidi" w:cstheme="minorBidi"/>
          <w:b/>
          <w:bCs/>
          <w:color w:val="000000"/>
        </w:rPr>
        <w:t>RELATED REQUIREMENTS</w:t>
      </w:r>
      <w:bookmarkEnd w:id="2"/>
    </w:p>
    <w:p w14:paraId="477B8DEE" w14:textId="1D8E31A0"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after="71"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07 8400 - Fire stopping</w:t>
      </w:r>
      <w:r w:rsidR="00240F47">
        <w:rPr>
          <w:rStyle w:val="MSGENFONTSTYLENAMETEMPLATEROLENUMBERMSGENFONTSTYLENAMEBYROLETEXT2"/>
          <w:rFonts w:asciiTheme="minorBidi" w:hAnsiTheme="minorBidi" w:cstheme="minorBidi"/>
          <w:color w:val="000000"/>
        </w:rPr>
        <w:t xml:space="preserve"> from csi.</w:t>
      </w:r>
    </w:p>
    <w:p w14:paraId="6A00BA4D" w14:textId="427F0276"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09 9113 - Exterior Painting: Preparation and painting of exterior fire protection piping systems</w:t>
      </w:r>
      <w:r w:rsidR="00240F47">
        <w:rPr>
          <w:rStyle w:val="MSGENFONTSTYLENAMETEMPLATEROLENUMBERMSGENFONTSTYLENAMEBYROLETEXT2"/>
          <w:rFonts w:asciiTheme="minorBidi" w:hAnsiTheme="minorBidi" w:cstheme="minorBidi"/>
          <w:color w:val="000000"/>
        </w:rPr>
        <w:t xml:space="preserve"> from csi.</w:t>
      </w:r>
    </w:p>
    <w:p w14:paraId="38F809D1" w14:textId="63420EE9"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after="89"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09 9123 - Interior Painting: Preparation and painting of interior fire protection piping systems</w:t>
      </w:r>
      <w:r w:rsidR="00240F47">
        <w:rPr>
          <w:rStyle w:val="MSGENFONTSTYLENAMETEMPLATEROLENUMBERMSGENFONTSTYLENAMEBYROLETEXT2"/>
          <w:rFonts w:asciiTheme="minorBidi" w:hAnsiTheme="minorBidi" w:cstheme="minorBidi"/>
          <w:color w:val="000000"/>
        </w:rPr>
        <w:t xml:space="preserve"> from csi.</w:t>
      </w:r>
    </w:p>
    <w:p w14:paraId="1E9D7BB5" w14:textId="77777777"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after="71"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21 0523 - General-Duty Valves for Water-Based Fire-Suppression Piping.</w:t>
      </w:r>
    </w:p>
    <w:p w14:paraId="1A9F8DFF" w14:textId="77777777"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after="84"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21 0553 - Identification for Fire Suppression Piping and Equipment: Piping identification.</w:t>
      </w:r>
    </w:p>
    <w:p w14:paraId="726B4D08" w14:textId="77777777"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21 1300 - Fire Suppression Sprinklers: Sprinkler systems design.</w:t>
      </w:r>
    </w:p>
    <w:p w14:paraId="19770EBD" w14:textId="77777777" w:rsidR="007510BD" w:rsidRPr="00F668DC" w:rsidRDefault="007510BD" w:rsidP="00F668DC">
      <w:pPr>
        <w:pStyle w:val="MSGENFONTSTYLENAMETEMPLATEROLENUMBERMSGENFONTSTYLENAMEBYROLETEXT210"/>
        <w:numPr>
          <w:ilvl w:val="0"/>
          <w:numId w:val="3"/>
        </w:numPr>
        <w:shd w:val="clear" w:color="auto" w:fill="auto"/>
        <w:tabs>
          <w:tab w:val="left" w:pos="911"/>
        </w:tabs>
        <w:spacing w:before="0" w:line="276" w:lineRule="auto"/>
        <w:ind w:left="920" w:hanging="42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t>Section 22 0553 - Mechanical Identification: Piping identification.</w:t>
      </w:r>
    </w:p>
    <w:p w14:paraId="077D329E" w14:textId="77777777" w:rsidR="007510BD" w:rsidRPr="00F668DC" w:rsidRDefault="007510BD" w:rsidP="00F668DC">
      <w:pPr>
        <w:pStyle w:val="MSGENFONTSTYLENAMETEMPLATEROLENUMBERMSGENFONTSTYLENAMEBYROLETEXT210"/>
        <w:shd w:val="clear" w:color="auto" w:fill="auto"/>
        <w:tabs>
          <w:tab w:val="left" w:pos="911"/>
        </w:tabs>
        <w:spacing w:before="0" w:line="276" w:lineRule="auto"/>
        <w:ind w:firstLine="0"/>
        <w:rPr>
          <w:rStyle w:val="MSGENFONTSTYLENAMETEMPLATEROLENUMBERMSGENFONTSTYLENAMEBYROLETEXT2"/>
          <w:rFonts w:asciiTheme="minorBidi" w:hAnsiTheme="minorBidi" w:cstheme="minorBidi"/>
        </w:rPr>
      </w:pPr>
    </w:p>
    <w:p w14:paraId="690B9596" w14:textId="77777777" w:rsidR="007510BD" w:rsidRPr="00F668DC" w:rsidRDefault="007510BD" w:rsidP="00F668DC">
      <w:pPr>
        <w:pStyle w:val="MSGENFONTSTYLENAMETEMPLATEROLELEVELMSGENFONTSTYLENAMEBYROLEHEADING10"/>
        <w:keepNext/>
        <w:keepLines/>
        <w:numPr>
          <w:ilvl w:val="0"/>
          <w:numId w:val="1"/>
        </w:numPr>
        <w:shd w:val="clear" w:color="auto" w:fill="auto"/>
        <w:tabs>
          <w:tab w:val="left" w:pos="544"/>
        </w:tabs>
        <w:spacing w:after="71" w:line="276" w:lineRule="auto"/>
        <w:jc w:val="left"/>
        <w:rPr>
          <w:rStyle w:val="MSGENFONTSTYLENAMETEMPLATEROLELEVELMSGENFONTSTYLENAMEBYROLEHEADING1"/>
          <w:rFonts w:asciiTheme="minorBidi" w:hAnsiTheme="minorBidi" w:cstheme="minorBidi"/>
          <w:color w:val="000000"/>
        </w:rPr>
      </w:pPr>
      <w:bookmarkStart w:id="3" w:name="bookmark5"/>
      <w:r w:rsidRPr="00F668DC">
        <w:rPr>
          <w:rStyle w:val="MSGENFONTSTYLENAMETEMPLATEROLELEVELMSGENFONTSTYLENAMEBYROLEHEADING1"/>
          <w:rFonts w:asciiTheme="minorBidi" w:hAnsiTheme="minorBidi" w:cstheme="minorBidi"/>
          <w:b/>
          <w:bCs/>
          <w:color w:val="000000"/>
        </w:rPr>
        <w:t>REFERENCE STANDARDS</w:t>
      </w:r>
      <w:bookmarkEnd w:id="3"/>
    </w:p>
    <w:p w14:paraId="7C76928D"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A112.18.1 - Plumbing Supply Fittings; The American Society of Mechanical Engineers; 2012.</w:t>
      </w:r>
    </w:p>
    <w:p w14:paraId="6BE11D1C"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BPVC-IX - Boiler and Pressure Vessel Code, Section IX - Welding, Brazing, and Fusing Qualifications; The American Society of Mechanical Engineers; 2015.</w:t>
      </w:r>
    </w:p>
    <w:p w14:paraId="3626BEF9"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B16.1 - Gray Iron Pipe Flanges and Flanged Fittings: Classes 25, 125, and 250; The American Society of Mechanical Engineers; 2010.</w:t>
      </w:r>
    </w:p>
    <w:p w14:paraId="07791D6B"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B16.3 - Malleable Iron Threaded Fittings: Classes 150 and 300; The American Society of Mechanical Engineers; 2011.</w:t>
      </w:r>
    </w:p>
    <w:p w14:paraId="4C6A45DF"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B16.4 - Gray Iron Threaded Fittings; The American Society of Mechanical Engineers; 2011.</w:t>
      </w:r>
    </w:p>
    <w:p w14:paraId="2407581A"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B16.5 - Pipe Flanges and Flanged Fittings; The American Society of Mechanical Engineers; 2013 (ANSI/ASME B16.5).</w:t>
      </w:r>
    </w:p>
    <w:p w14:paraId="48CB99FD"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B16.9 - Factory-made Wrought Steel Butt welding Fittings; The American Society of Mechanical Engineers; 2012.</w:t>
      </w:r>
    </w:p>
    <w:p w14:paraId="45DF4FC2"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B16.11 - Forged Steel Fittings, Socket-welding and Threaded; The American Society of Mechanical Engineers; 2011.</w:t>
      </w:r>
    </w:p>
    <w:p w14:paraId="23039EF1"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B16.25 - Butt welding Ends; The American Society of Mechanical Engineers; 2012.</w:t>
      </w:r>
    </w:p>
    <w:p w14:paraId="5CF558BE"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ASME B36.10M - Welded and Seamless Wrought Steel Pipe; The American Society of Mechanical Engineers; 2004.</w:t>
      </w:r>
    </w:p>
    <w:p w14:paraId="64FC0F2B" w14:textId="7B1C96E6" w:rsidR="00177FBA" w:rsidRPr="00F668DC" w:rsidRDefault="007510BD" w:rsidP="00F668DC">
      <w:pPr>
        <w:pStyle w:val="MSGENFONTSTYLENAMETEMPLATEROLENUMBERMSGENFONTSTYLENAMEBYROLETEXT210"/>
        <w:numPr>
          <w:ilvl w:val="0"/>
          <w:numId w:val="4"/>
        </w:numPr>
        <w:shd w:val="clear" w:color="auto" w:fill="auto"/>
        <w:tabs>
          <w:tab w:val="left" w:pos="911"/>
        </w:tabs>
        <w:spacing w:before="0" w:after="76"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ASTM A47/A47M - Standard Specification for Ferritic Malleable Iron Castings; 1999 </w:t>
      </w:r>
      <w:r w:rsidRPr="00F668DC">
        <w:rPr>
          <w:rStyle w:val="MSGENFONTSTYLENAMETEMPLATEROLENUMBERMSGENFONTSTYLENAMEBYROLETEXT2"/>
          <w:rFonts w:asciiTheme="minorBidi" w:hAnsiTheme="minorBidi" w:cstheme="minorBidi"/>
          <w:color w:val="000000"/>
        </w:rPr>
        <w:lastRenderedPageBreak/>
        <w:t>(Reapproved 2014).</w:t>
      </w:r>
    </w:p>
    <w:p w14:paraId="34DEC1FC" w14:textId="77777777" w:rsidR="007510BD" w:rsidRPr="00F668DC" w:rsidRDefault="007510BD" w:rsidP="00F668DC">
      <w:pPr>
        <w:pStyle w:val="MSGENFONTSTYLENAMETEMPLATEROLENUMBERMSGENFONTSTYLENAMEBYROLETEXT210"/>
        <w:numPr>
          <w:ilvl w:val="0"/>
          <w:numId w:val="4"/>
        </w:numPr>
        <w:shd w:val="clear" w:color="auto" w:fill="auto"/>
        <w:tabs>
          <w:tab w:val="left" w:pos="91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A53/A53M - Standard Specification for Pipe, Steel, Black and Hot-Dipped, Zinc-Coated, Welded and Seamless; 2012.</w:t>
      </w:r>
    </w:p>
    <w:p w14:paraId="60C4A076"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64"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A135/A135M - Standard Specification for Electric-Resistance-Welded Steel Pipe; 2009 (Reapproved 2014).</w:t>
      </w:r>
    </w:p>
    <w:p w14:paraId="724CA661"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65"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A234/A234M - Standard Specification for Piping Fittings of Wrought Carbon Steel and Alloy Steel for Moderate and High Temperature Service; 2015.</w:t>
      </w:r>
    </w:p>
    <w:p w14:paraId="0197DD70"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51"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A536 - Standard Specification for Ductile Iron Castings; 1984 (Reapproved 2009).</w:t>
      </w:r>
    </w:p>
    <w:p w14:paraId="3A16D174"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69"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A795/A795M - Standard Specification for Black and Hot-Dipped Zinc-Coated (Galvanized) Welded and Seamless Steel Pipe for Fire Protection Use; 2013.</w:t>
      </w:r>
    </w:p>
    <w:p w14:paraId="186E18B9"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51"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B32 - Standard Specification for Solder Metal; 2008 (Reapproved 2014).</w:t>
      </w:r>
    </w:p>
    <w:p w14:paraId="52B73E62"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69"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C592 - Standard Specification for Mineral Fiber Blanket Insulation and Blanket-Type Pipe Insulation (Metal-Mesh Covered) (Industrial Type); 2013.</w:t>
      </w:r>
    </w:p>
    <w:p w14:paraId="5AE112E3"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51"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ASTM E814 - Standard Test Method for Fire Tests of Penetration Fire stop Systems; 2013a.</w:t>
      </w:r>
    </w:p>
    <w:p w14:paraId="079E6DC7"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69"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AWWA C606 - Grooved and Shouldered Joints; American Water Works Association; 2011 (ANSI/AWWA C606).</w:t>
      </w:r>
    </w:p>
    <w:p w14:paraId="63E62091"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59"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FM (AG) - FM Approval Guide; current edition.</w:t>
      </w:r>
    </w:p>
    <w:p w14:paraId="0E7C3A23" w14:textId="77777777" w:rsidR="007510BD" w:rsidRPr="00F668DC" w:rsidRDefault="007510BD" w:rsidP="00F668DC">
      <w:pPr>
        <w:pStyle w:val="MSGENFONTSTYLENAMETEMPLATEROLENUMBERMSGENFONTSTYLENAMEBYROLETEXT210"/>
        <w:numPr>
          <w:ilvl w:val="0"/>
          <w:numId w:val="4"/>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NFPA 13 - Standard for the Installation of Sprinkler Systems; National Fire Protection Association; 2016.</w:t>
      </w:r>
    </w:p>
    <w:p w14:paraId="4ECF13ED" w14:textId="77777777" w:rsidR="007510BD" w:rsidRPr="00F668DC" w:rsidRDefault="007510BD" w:rsidP="00F668DC">
      <w:pPr>
        <w:pStyle w:val="MSGENFONTSTYLENAMETEMPLATEROLENUMBERMSGENFONTSTYLENAMEBYROLETEXT210"/>
        <w:numPr>
          <w:ilvl w:val="0"/>
          <w:numId w:val="4"/>
        </w:numPr>
        <w:shd w:val="clear" w:color="auto" w:fill="auto"/>
        <w:tabs>
          <w:tab w:val="left" w:pos="935"/>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NFPA 14 - Standard for the Installation of Standpipe and Hose Systems; National Fire Protection Association; 2013.</w:t>
      </w:r>
    </w:p>
    <w:p w14:paraId="793C4250" w14:textId="77777777" w:rsidR="007510BD" w:rsidRPr="00F668DC" w:rsidRDefault="007510BD" w:rsidP="00F668DC">
      <w:pPr>
        <w:pStyle w:val="MSGENFONTSTYLENAMETEMPLATEROLENUMBERMSGENFONTSTYLENAMEBYROLETEXT210"/>
        <w:numPr>
          <w:ilvl w:val="0"/>
          <w:numId w:val="4"/>
        </w:numPr>
        <w:shd w:val="clear" w:color="auto" w:fill="auto"/>
        <w:tabs>
          <w:tab w:val="left" w:pos="935"/>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UL (DIR) - Online Certifications Directory; Underwriters Laboratories Inc.; current listings at database.ul.com.</w:t>
      </w:r>
    </w:p>
    <w:p w14:paraId="17C8E163" w14:textId="77AECB00" w:rsidR="007510BD" w:rsidRPr="00F668DC" w:rsidRDefault="00F668DC" w:rsidP="00F668DC">
      <w:pPr>
        <w:pStyle w:val="MSGENFONTSTYLENAMETEMPLATEROLENUMBERMSGENFONTSTYLENAMEBYROLETEXT210"/>
        <w:shd w:val="clear" w:color="auto" w:fill="auto"/>
        <w:tabs>
          <w:tab w:val="left" w:pos="935"/>
          <w:tab w:val="left" w:pos="1352"/>
        </w:tabs>
        <w:spacing w:before="0" w:after="0" w:line="276" w:lineRule="auto"/>
        <w:ind w:left="920" w:firstLine="0"/>
        <w:rPr>
          <w:rFonts w:asciiTheme="minorBidi" w:hAnsiTheme="minorBidi" w:cstheme="minorBidi"/>
        </w:rPr>
      </w:pPr>
      <w:r w:rsidRPr="00F668DC">
        <w:rPr>
          <w:rFonts w:asciiTheme="minorBidi" w:hAnsiTheme="minorBidi" w:cstheme="minorBidi"/>
        </w:rPr>
        <w:tab/>
      </w:r>
      <w:r w:rsidRPr="00F668DC">
        <w:rPr>
          <w:rFonts w:asciiTheme="minorBidi" w:hAnsiTheme="minorBidi" w:cstheme="minorBidi"/>
        </w:rPr>
        <w:tab/>
      </w:r>
    </w:p>
    <w:p w14:paraId="107B6337" w14:textId="77777777" w:rsidR="007510BD" w:rsidRPr="00F668DC" w:rsidRDefault="007510BD" w:rsidP="00F668DC">
      <w:pPr>
        <w:pStyle w:val="MSGENFONTSTYLENAMETEMPLATEROLELEVELMSGENFONTSTYLENAMEBYROLEHEADING10"/>
        <w:keepNext/>
        <w:keepLines/>
        <w:numPr>
          <w:ilvl w:val="0"/>
          <w:numId w:val="1"/>
        </w:numPr>
        <w:shd w:val="clear" w:color="auto" w:fill="auto"/>
        <w:tabs>
          <w:tab w:val="left" w:pos="525"/>
        </w:tabs>
        <w:spacing w:after="71" w:line="276" w:lineRule="auto"/>
        <w:jc w:val="left"/>
        <w:rPr>
          <w:rStyle w:val="MSGENFONTSTYLENAMETEMPLATEROLELEVELMSGENFONTSTYLENAMEBYROLEHEADING1"/>
          <w:rFonts w:asciiTheme="minorBidi" w:hAnsiTheme="minorBidi" w:cstheme="minorBidi"/>
          <w:color w:val="000000"/>
        </w:rPr>
      </w:pPr>
      <w:bookmarkStart w:id="4" w:name="bookmark6"/>
      <w:r w:rsidRPr="00F668DC">
        <w:rPr>
          <w:rStyle w:val="MSGENFONTSTYLENAMETEMPLATEROLELEVELMSGENFONTSTYLENAMEBYROLEHEADING1"/>
          <w:rFonts w:asciiTheme="minorBidi" w:hAnsiTheme="minorBidi" w:cstheme="minorBidi"/>
          <w:b/>
          <w:bCs/>
          <w:color w:val="000000"/>
        </w:rPr>
        <w:t>SUBMITTALS</w:t>
      </w:r>
      <w:bookmarkEnd w:id="4"/>
    </w:p>
    <w:p w14:paraId="768E1E9C" w14:textId="77777777" w:rsidR="007510BD" w:rsidRPr="00F668DC" w:rsidRDefault="007510BD" w:rsidP="00F668DC">
      <w:pPr>
        <w:pStyle w:val="MSGENFONTSTYLENAMETEMPLATEROLENUMBERMSGENFONTSTYLENAMEBYROLETEXT210"/>
        <w:numPr>
          <w:ilvl w:val="0"/>
          <w:numId w:val="5"/>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Product Data: Provide manufacturers catalogue information. Indicate valve data and ratings.</w:t>
      </w:r>
    </w:p>
    <w:p w14:paraId="453931AB" w14:textId="77777777" w:rsidR="007510BD" w:rsidRPr="00F668DC" w:rsidRDefault="007510BD" w:rsidP="00F668DC">
      <w:pPr>
        <w:pStyle w:val="MSGENFONTSTYLENAMETEMPLATEROLENUMBERMSGENFONTSTYLENAMEBYROLETEXT210"/>
        <w:numPr>
          <w:ilvl w:val="0"/>
          <w:numId w:val="5"/>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Shop Drawings:</w:t>
      </w:r>
    </w:p>
    <w:p w14:paraId="3E3355A6" w14:textId="77777777" w:rsidR="007510BD" w:rsidRPr="00F668DC" w:rsidRDefault="007510BD" w:rsidP="00F668DC">
      <w:pPr>
        <w:pStyle w:val="MSGENFONTSTYLENAMETEMPLATEROLENUMBERMSGENFONTSTYLENAMEBYROLETEXT210"/>
        <w:numPr>
          <w:ilvl w:val="0"/>
          <w:numId w:val="6"/>
        </w:numPr>
        <w:shd w:val="clear" w:color="auto" w:fill="auto"/>
        <w:tabs>
          <w:tab w:val="left" w:pos="1374"/>
        </w:tabs>
        <w:spacing w:before="0" w:after="0" w:line="276" w:lineRule="auto"/>
        <w:ind w:left="1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Indicate pipe materials used, jointing methods, supports, floor and wall penetration seals. Indicate installation, layout, weights, mounting and support details, and piping connections.</w:t>
      </w:r>
    </w:p>
    <w:p w14:paraId="526983B1" w14:textId="77777777" w:rsidR="007510BD" w:rsidRPr="00F668DC" w:rsidRDefault="007510BD" w:rsidP="00F668DC">
      <w:pPr>
        <w:pStyle w:val="MSGENFONTSTYLENAMETEMPLATEROLENUMBERMSGENFONTSTYLENAMEBYROLETEXT210"/>
        <w:numPr>
          <w:ilvl w:val="0"/>
          <w:numId w:val="6"/>
        </w:numPr>
        <w:shd w:val="clear" w:color="auto" w:fill="auto"/>
        <w:tabs>
          <w:tab w:val="left" w:pos="1374"/>
        </w:tabs>
        <w:spacing w:before="0" w:after="0" w:line="276" w:lineRule="auto"/>
        <w:ind w:left="1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All shop drawings shall be approved by the Civil Defense</w:t>
      </w:r>
    </w:p>
    <w:p w14:paraId="34EDF498" w14:textId="77777777" w:rsidR="007510BD" w:rsidRPr="00F668DC" w:rsidRDefault="007510BD" w:rsidP="00F668DC">
      <w:pPr>
        <w:pStyle w:val="MSGENFONTSTYLENAMETEMPLATEROLENUMBERMSGENFONTSTYLENAMEBYROLETEXT210"/>
        <w:numPr>
          <w:ilvl w:val="0"/>
          <w:numId w:val="5"/>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Project Record Documents: Record actual locations of components and tag numbering.</w:t>
      </w:r>
    </w:p>
    <w:p w14:paraId="27CD3626" w14:textId="77777777" w:rsidR="007510BD" w:rsidRPr="00F668DC" w:rsidRDefault="007510BD" w:rsidP="00F668DC">
      <w:pPr>
        <w:pStyle w:val="MSGENFONTSTYLENAMETEMPLATEROLENUMBERMSGENFONTSTYLENAMEBYROLETEXT210"/>
        <w:numPr>
          <w:ilvl w:val="0"/>
          <w:numId w:val="5"/>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Operation and Maintenance Data: Include installation instructions and spare parts lists.</w:t>
      </w:r>
    </w:p>
    <w:p w14:paraId="06A31BDC" w14:textId="77777777" w:rsidR="007510BD" w:rsidRPr="00F668DC" w:rsidRDefault="007510BD" w:rsidP="00F668DC">
      <w:pPr>
        <w:pStyle w:val="MSGENFONTSTYLENAMETEMPLATEROLENUMBERMSGENFONTSTYLENAMEBYROLETEXT210"/>
        <w:numPr>
          <w:ilvl w:val="0"/>
          <w:numId w:val="5"/>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Maintenance Materials: Furnish the following for Employer/Owner's use in maintenance of project.</w:t>
      </w:r>
    </w:p>
    <w:p w14:paraId="200B4E84" w14:textId="186AED41" w:rsidR="007510BD" w:rsidRPr="00F668DC" w:rsidRDefault="007510BD" w:rsidP="00F668DC">
      <w:pPr>
        <w:pStyle w:val="MSGENFONTSTYLENAMETEMPLATEROLENUMBERMSGENFONTSTYLENAMEBYROLETEXT210"/>
        <w:numPr>
          <w:ilvl w:val="0"/>
          <w:numId w:val="7"/>
        </w:numPr>
        <w:shd w:val="clear" w:color="auto" w:fill="auto"/>
        <w:tabs>
          <w:tab w:val="left" w:pos="1374"/>
        </w:tabs>
        <w:spacing w:before="0" w:after="65" w:line="276" w:lineRule="auto"/>
        <w:ind w:left="140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t>Extra Valve Stem Packing: Two for each type and size of valve.</w:t>
      </w:r>
    </w:p>
    <w:p w14:paraId="591C9939" w14:textId="77777777" w:rsidR="00F668DC" w:rsidRPr="00F668DC" w:rsidRDefault="00F668DC" w:rsidP="00F668DC">
      <w:pPr>
        <w:pStyle w:val="MSGENFONTSTYLENAMETEMPLATEROLENUMBERMSGENFONTSTYLENAMEBYROLETEXT210"/>
        <w:shd w:val="clear" w:color="auto" w:fill="auto"/>
        <w:tabs>
          <w:tab w:val="left" w:pos="1374"/>
        </w:tabs>
        <w:spacing w:before="0" w:after="65" w:line="276" w:lineRule="auto"/>
        <w:ind w:left="1400" w:firstLine="0"/>
        <w:rPr>
          <w:rStyle w:val="MSGENFONTSTYLENAMETEMPLATEROLENUMBERMSGENFONTSTYLENAMEBYROLETEXT2"/>
          <w:rFonts w:asciiTheme="minorBidi" w:hAnsiTheme="minorBidi" w:cstheme="minorBidi"/>
        </w:rPr>
      </w:pPr>
    </w:p>
    <w:p w14:paraId="6CCFE582" w14:textId="77777777" w:rsidR="007510BD" w:rsidRPr="00F668DC" w:rsidRDefault="007510BD" w:rsidP="00F668DC">
      <w:pPr>
        <w:pStyle w:val="MSGENFONTSTYLENAMETEMPLATEROLELEVELMSGENFONTSTYLENAMEBYROLEHEADING10"/>
        <w:keepNext/>
        <w:keepLines/>
        <w:numPr>
          <w:ilvl w:val="0"/>
          <w:numId w:val="1"/>
        </w:numPr>
        <w:shd w:val="clear" w:color="auto" w:fill="auto"/>
        <w:tabs>
          <w:tab w:val="left" w:pos="570"/>
        </w:tabs>
        <w:spacing w:after="55" w:line="276" w:lineRule="auto"/>
        <w:jc w:val="left"/>
        <w:rPr>
          <w:rFonts w:asciiTheme="minorBidi" w:hAnsiTheme="minorBidi" w:cstheme="minorBidi"/>
          <w:b w:val="0"/>
          <w:bCs w:val="0"/>
        </w:rPr>
      </w:pPr>
      <w:bookmarkStart w:id="5" w:name="bookmark7"/>
      <w:r w:rsidRPr="00F668DC">
        <w:rPr>
          <w:rStyle w:val="MSGENFONTSTYLENAMETEMPLATEROLELEVELMSGENFONTSTYLENAMEBYROLEHEADING1"/>
          <w:rFonts w:asciiTheme="minorBidi" w:hAnsiTheme="minorBidi" w:cstheme="minorBidi"/>
          <w:b/>
          <w:bCs/>
          <w:color w:val="000000"/>
        </w:rPr>
        <w:t>QUALITY ASSURANCE</w:t>
      </w:r>
      <w:bookmarkEnd w:id="5"/>
    </w:p>
    <w:p w14:paraId="7EA497F8" w14:textId="77777777" w:rsidR="007510BD" w:rsidRPr="00F668DC" w:rsidRDefault="007510BD" w:rsidP="00F668DC">
      <w:pPr>
        <w:pStyle w:val="MSGENFONTSTYLENAMETEMPLATEROLENUMBERMSGENFONTSTYLENAMEBYROLETEXT210"/>
        <w:numPr>
          <w:ilvl w:val="0"/>
          <w:numId w:val="8"/>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Manufacturer Qualifications: Company specializing in manufacturing the Products specified in this section with minimum Ten years documented experience.</w:t>
      </w:r>
    </w:p>
    <w:p w14:paraId="0B670D18" w14:textId="3378F0CA" w:rsidR="007510BD" w:rsidRPr="00F668DC" w:rsidRDefault="007510BD" w:rsidP="00F668DC">
      <w:pPr>
        <w:pStyle w:val="MSGENFONTSTYLENAMETEMPLATEROLENUMBERMSGENFONTSTYLENAMEBYROLETEXT210"/>
        <w:numPr>
          <w:ilvl w:val="0"/>
          <w:numId w:val="8"/>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Installer Qualifications: Company specializing in performing work of the type specified this</w:t>
      </w:r>
      <w:r w:rsidR="00F668DC" w:rsidRPr="00F668DC">
        <w:rPr>
          <w:rStyle w:val="MSGENFONTSTYLENAMETEMPLATEROLENUMBERMSGENFONTSTYLENAMEBYROLETEXT2"/>
          <w:rFonts w:asciiTheme="minorBidi" w:hAnsiTheme="minorBidi" w:cstheme="minorBidi"/>
          <w:color w:val="000000"/>
        </w:rPr>
        <w:t xml:space="preserve"> </w:t>
      </w:r>
      <w:r w:rsidRPr="00F668DC">
        <w:rPr>
          <w:rStyle w:val="MSGENFONTSTYLENAMETEMPLATEROLENUMBERMSGENFONTSTYLENAMEBYROLETEXT2"/>
          <w:rFonts w:asciiTheme="minorBidi" w:hAnsiTheme="minorBidi" w:cstheme="minorBidi"/>
          <w:color w:val="000000"/>
        </w:rPr>
        <w:t>section.</w:t>
      </w:r>
    </w:p>
    <w:p w14:paraId="0B6DF8E9" w14:textId="77777777" w:rsidR="007510BD" w:rsidRPr="00F668DC" w:rsidRDefault="007510BD" w:rsidP="00F668DC">
      <w:pPr>
        <w:pStyle w:val="MSGENFONTSTYLENAMETEMPLATEROLENUMBERMSGENFONTSTYLENAMEBYROLETEXT210"/>
        <w:numPr>
          <w:ilvl w:val="0"/>
          <w:numId w:val="9"/>
        </w:numPr>
        <w:shd w:val="clear" w:color="auto" w:fill="auto"/>
        <w:tabs>
          <w:tab w:val="left" w:pos="1374"/>
        </w:tabs>
        <w:spacing w:before="0" w:after="0" w:line="276" w:lineRule="auto"/>
        <w:ind w:left="1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Minimum five experience.</w:t>
      </w:r>
    </w:p>
    <w:p w14:paraId="14F2B60C" w14:textId="77777777" w:rsidR="007510BD" w:rsidRPr="00F668DC" w:rsidRDefault="007510BD" w:rsidP="00F668DC">
      <w:pPr>
        <w:pStyle w:val="MSGENFONTSTYLENAMETEMPLATEROLENUMBERMSGENFONTSTYLENAMEBYROLETEXT210"/>
        <w:numPr>
          <w:ilvl w:val="0"/>
          <w:numId w:val="9"/>
        </w:numPr>
        <w:shd w:val="clear" w:color="auto" w:fill="auto"/>
        <w:tabs>
          <w:tab w:val="left" w:pos="1374"/>
        </w:tabs>
        <w:spacing w:before="0" w:after="0" w:line="276" w:lineRule="auto"/>
        <w:ind w:left="1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Approved by Civil Defense</w:t>
      </w:r>
    </w:p>
    <w:p w14:paraId="3E3EB510" w14:textId="77777777" w:rsidR="007510BD" w:rsidRPr="00F668DC" w:rsidRDefault="007510BD" w:rsidP="00F668DC">
      <w:pPr>
        <w:pStyle w:val="MSGENFONTSTYLENAMETEMPLATEROLENUMBERMSGENFONTSTYLENAMEBYROLETEXT210"/>
        <w:numPr>
          <w:ilvl w:val="0"/>
          <w:numId w:val="8"/>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lastRenderedPageBreak/>
        <w:t>Conform to FM (AG) or UL (DIR) requirements.</w:t>
      </w:r>
    </w:p>
    <w:p w14:paraId="06B50454" w14:textId="77777777" w:rsidR="007510BD" w:rsidRPr="00F668DC" w:rsidRDefault="007510BD" w:rsidP="00F668DC">
      <w:pPr>
        <w:pStyle w:val="MSGENFONTSTYLENAMETEMPLATEROLENUMBERMSGENFONTSTYLENAMEBYROLETEXT210"/>
        <w:numPr>
          <w:ilvl w:val="0"/>
          <w:numId w:val="8"/>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Conform to </w:t>
      </w:r>
      <w:r w:rsidR="00AB7E3A" w:rsidRPr="00F668DC">
        <w:rPr>
          <w:rStyle w:val="MSGENFONTSTYLENAMETEMPLATEROLENUMBERMSGENFONTSTYLENAMEBYROLETEXT2"/>
          <w:rFonts w:asciiTheme="minorBidi" w:hAnsiTheme="minorBidi" w:cstheme="minorBidi"/>
          <w:color w:val="000000"/>
        </w:rPr>
        <w:t>Local regulations, codes and civil defense requirement</w:t>
      </w:r>
      <w:r w:rsidRPr="00F668DC">
        <w:rPr>
          <w:rStyle w:val="MSGENFONTSTYLENAMETEMPLATEROLENUMBERMSGENFONTSTYLENAMEBYROLETEXT2"/>
          <w:rFonts w:asciiTheme="minorBidi" w:hAnsiTheme="minorBidi" w:cstheme="minorBidi"/>
          <w:color w:val="000000"/>
        </w:rPr>
        <w:t>.</w:t>
      </w:r>
    </w:p>
    <w:p w14:paraId="6973B200" w14:textId="77777777" w:rsidR="007510BD" w:rsidRPr="00F668DC" w:rsidRDefault="007510BD" w:rsidP="00F668DC">
      <w:pPr>
        <w:pStyle w:val="MSGENFONTSTYLENAMETEMPLATEROLENUMBERMSGENFONTSTYLENAMEBYROLETEXT210"/>
        <w:numPr>
          <w:ilvl w:val="0"/>
          <w:numId w:val="8"/>
        </w:numPr>
        <w:shd w:val="clear" w:color="auto" w:fill="auto"/>
        <w:tabs>
          <w:tab w:val="left" w:pos="917"/>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All equipment and materials used for firefighting systems covered by division 21 shall be approved by the Civil Defense.</w:t>
      </w:r>
    </w:p>
    <w:p w14:paraId="16809FA4" w14:textId="77777777" w:rsidR="007510BD" w:rsidRPr="00F668DC" w:rsidRDefault="007510BD" w:rsidP="00F668DC">
      <w:pPr>
        <w:pStyle w:val="MSGENFONTSTYLENAMETEMPLATEROLENUMBERMSGENFONTSTYLENAMEBYROLETEXT210"/>
        <w:numPr>
          <w:ilvl w:val="0"/>
          <w:numId w:val="8"/>
        </w:numPr>
        <w:shd w:val="clear" w:color="auto" w:fill="auto"/>
        <w:tabs>
          <w:tab w:val="left" w:pos="918"/>
        </w:tabs>
        <w:spacing w:before="0" w:after="0" w:line="276" w:lineRule="auto"/>
        <w:ind w:left="920" w:hanging="420"/>
        <w:rPr>
          <w:rStyle w:val="MSGENFONTSTYLENAMETEMPLATEROLENUMBERMSGENFONTSTYLENAMEBYROLETEXT2"/>
          <w:rFonts w:asciiTheme="minorBidi" w:hAnsiTheme="minorBidi" w:cstheme="minorBidi"/>
          <w:shd w:val="clear" w:color="auto" w:fill="auto"/>
        </w:rPr>
      </w:pPr>
      <w:r w:rsidRPr="00F668DC">
        <w:rPr>
          <w:rStyle w:val="MSGENFONTSTYLENAMETEMPLATEROLENUMBERMSGENFONTSTYLENAMEBYROLETEXT2"/>
          <w:rFonts w:asciiTheme="minorBidi" w:hAnsiTheme="minorBidi" w:cstheme="minorBidi"/>
          <w:color w:val="000000"/>
        </w:rPr>
        <w:t>Valves: Bear FM (AG) or UL (DIR) product listing label or marking. Provide manufacturer's name and pressure rating marked on valve body.</w:t>
      </w:r>
    </w:p>
    <w:p w14:paraId="5F7910CC" w14:textId="77777777" w:rsidR="007510BD" w:rsidRPr="00F668DC" w:rsidRDefault="007510BD" w:rsidP="00F668DC">
      <w:pPr>
        <w:pStyle w:val="MSGENFONTSTYLENAMETEMPLATEROLENUMBERMSGENFONTSTYLENAMEBYROLETEXT210"/>
        <w:numPr>
          <w:ilvl w:val="0"/>
          <w:numId w:val="8"/>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Products Requiring Electrical Connection: Listed and classified as suitable for the purpose specified and indicated.</w:t>
      </w:r>
    </w:p>
    <w:p w14:paraId="337D0207" w14:textId="558EFD1E" w:rsidR="007510BD" w:rsidRPr="00F668DC" w:rsidRDefault="007510BD" w:rsidP="00F668DC">
      <w:pPr>
        <w:pStyle w:val="MSGENFONTSTYLENAMETEMPLATEROLENUMBERMSGENFONTSTYLENAMEBYROLETEXT210"/>
        <w:numPr>
          <w:ilvl w:val="0"/>
          <w:numId w:val="8"/>
        </w:numPr>
        <w:shd w:val="clear" w:color="auto" w:fill="auto"/>
        <w:tabs>
          <w:tab w:val="left" w:pos="918"/>
        </w:tabs>
        <w:spacing w:before="0" w:after="0" w:line="276" w:lineRule="auto"/>
        <w:ind w:left="920" w:hanging="420"/>
        <w:rPr>
          <w:rFonts w:asciiTheme="minorBidi" w:hAnsiTheme="minorBidi" w:cstheme="minorBidi"/>
          <w:shd w:val="clear" w:color="auto" w:fill="FFFFFF"/>
        </w:rPr>
      </w:pPr>
      <w:r w:rsidRPr="00F668DC">
        <w:rPr>
          <w:rStyle w:val="MSGENFONTSTYLENAMETEMPLATEROLENUMBERMSGENFONTSTYLENAMEBYROLETEXT2"/>
          <w:rFonts w:asciiTheme="minorBidi" w:hAnsiTheme="minorBidi" w:cstheme="minorBidi"/>
          <w:color w:val="000000"/>
        </w:rPr>
        <w:t>Clean equipment, pipes, valves, and fittings of grease, metal cuttings, and sludge that may have accumulated from the installation and testing of the system.</w:t>
      </w:r>
    </w:p>
    <w:p w14:paraId="5DC3901F" w14:textId="77777777" w:rsidR="007510BD" w:rsidRPr="00F668DC" w:rsidRDefault="007510BD" w:rsidP="00F668DC">
      <w:pPr>
        <w:pStyle w:val="MSGENFONTSTYLENAMETEMPLATEROLENUMBERMSGENFONTSTYLENAMEBYROLETEXT210"/>
        <w:shd w:val="clear" w:color="auto" w:fill="auto"/>
        <w:tabs>
          <w:tab w:val="left" w:pos="918"/>
        </w:tabs>
        <w:spacing w:before="0" w:after="0" w:line="276" w:lineRule="auto"/>
        <w:ind w:firstLine="0"/>
        <w:rPr>
          <w:rFonts w:asciiTheme="minorBidi" w:hAnsiTheme="minorBidi" w:cstheme="minorBidi"/>
        </w:rPr>
      </w:pPr>
    </w:p>
    <w:p w14:paraId="327CDD57" w14:textId="77777777" w:rsidR="007510BD" w:rsidRPr="00F668DC" w:rsidRDefault="007510BD" w:rsidP="00F668DC">
      <w:pPr>
        <w:pStyle w:val="MSGENFONTSTYLENAMETEMPLATEROLELEVELMSGENFONTSTYLENAMEBYROLEHEADING10"/>
        <w:keepNext/>
        <w:keepLines/>
        <w:numPr>
          <w:ilvl w:val="0"/>
          <w:numId w:val="1"/>
        </w:numPr>
        <w:shd w:val="clear" w:color="auto" w:fill="auto"/>
        <w:tabs>
          <w:tab w:val="left" w:pos="525"/>
        </w:tabs>
        <w:spacing w:after="71" w:line="276" w:lineRule="auto"/>
        <w:jc w:val="left"/>
        <w:rPr>
          <w:rStyle w:val="MSGENFONTSTYLENAMETEMPLATEROLELEVELMSGENFONTSTYLENAMEBYROLEHEADING1"/>
          <w:rFonts w:asciiTheme="minorBidi" w:hAnsiTheme="minorBidi" w:cstheme="minorBidi"/>
          <w:color w:val="000000"/>
        </w:rPr>
      </w:pPr>
      <w:bookmarkStart w:id="6" w:name="bookmark8"/>
      <w:r w:rsidRPr="00F668DC">
        <w:rPr>
          <w:rStyle w:val="MSGENFONTSTYLENAMETEMPLATEROLELEVELMSGENFONTSTYLENAMEBYROLEHEADING1"/>
          <w:rFonts w:asciiTheme="minorBidi" w:hAnsiTheme="minorBidi" w:cstheme="minorBidi"/>
          <w:b/>
          <w:bCs/>
          <w:color w:val="000000"/>
        </w:rPr>
        <w:t>DELIVERY, STORAGE, AND HANDLING</w:t>
      </w:r>
      <w:bookmarkEnd w:id="6"/>
    </w:p>
    <w:p w14:paraId="7B44118B" w14:textId="77777777" w:rsidR="007510BD" w:rsidRPr="00F668DC" w:rsidRDefault="007510BD" w:rsidP="00F668DC">
      <w:pPr>
        <w:pStyle w:val="MSGENFONTSTYLENAMETEMPLATEROLENUMBERMSGENFONTSTYLENAMEBYROLETEXT210"/>
        <w:numPr>
          <w:ilvl w:val="0"/>
          <w:numId w:val="10"/>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Deliver and store valves in shipping containers, with labeling in place.</w:t>
      </w:r>
    </w:p>
    <w:p w14:paraId="7D61F183" w14:textId="77777777" w:rsidR="007510BD" w:rsidRPr="00F668DC" w:rsidRDefault="007510BD" w:rsidP="00F668DC">
      <w:pPr>
        <w:pStyle w:val="MSGENFONTSTYLENAMETEMPLATEROLENUMBERMSGENFONTSTYLENAMEBYROLETEXT210"/>
        <w:numPr>
          <w:ilvl w:val="0"/>
          <w:numId w:val="10"/>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Provide temporary protective coating on cast iron and steel valves.</w:t>
      </w:r>
    </w:p>
    <w:p w14:paraId="317B1DB6" w14:textId="77777777" w:rsidR="007510BD" w:rsidRPr="00F668DC" w:rsidRDefault="007510BD" w:rsidP="00F668DC">
      <w:pPr>
        <w:pStyle w:val="MSGENFONTSTYLENAMETEMPLATEROLENUMBERMSGENFONTSTYLENAMEBYROLETEXT210"/>
        <w:numPr>
          <w:ilvl w:val="0"/>
          <w:numId w:val="10"/>
        </w:numPr>
        <w:shd w:val="clear" w:color="auto" w:fill="auto"/>
        <w:tabs>
          <w:tab w:val="left" w:pos="918"/>
        </w:tabs>
        <w:spacing w:before="0" w:after="0" w:line="276" w:lineRule="auto"/>
        <w:ind w:left="920" w:hanging="42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t>Provide temporary end caps and closures on piping and fittings. Maintain in place until installation.</w:t>
      </w:r>
    </w:p>
    <w:p w14:paraId="5B2F90FA" w14:textId="77777777" w:rsidR="007510BD" w:rsidRPr="00F668DC" w:rsidRDefault="007510BD" w:rsidP="00F668DC">
      <w:pPr>
        <w:pStyle w:val="MSGENFONTSTYLENAMETEMPLATEROLENUMBERMSGENFONTSTYLENAMEBYROLETEXT210"/>
        <w:shd w:val="clear" w:color="auto" w:fill="auto"/>
        <w:tabs>
          <w:tab w:val="left" w:pos="918"/>
        </w:tabs>
        <w:spacing w:before="0" w:after="0" w:line="276" w:lineRule="auto"/>
        <w:ind w:left="920" w:firstLine="0"/>
        <w:rPr>
          <w:rFonts w:asciiTheme="minorBidi" w:hAnsiTheme="minorBidi" w:cstheme="minorBidi"/>
        </w:rPr>
      </w:pPr>
    </w:p>
    <w:p w14:paraId="0730A25F" w14:textId="121D2E36" w:rsidR="00E44DBF" w:rsidRPr="00F668DC" w:rsidRDefault="00E44DBF" w:rsidP="00F668DC">
      <w:pPr>
        <w:pStyle w:val="MSGENFONTSTYLENAMETEMPLATEROLELEVELMSGENFONTSTYLENAMEBYROLEHEADING10"/>
        <w:keepNext/>
        <w:keepLines/>
        <w:numPr>
          <w:ilvl w:val="0"/>
          <w:numId w:val="1"/>
        </w:numPr>
        <w:shd w:val="clear" w:color="auto" w:fill="auto"/>
        <w:tabs>
          <w:tab w:val="left" w:pos="525"/>
        </w:tabs>
        <w:spacing w:after="71" w:line="276" w:lineRule="auto"/>
        <w:jc w:val="left"/>
        <w:rPr>
          <w:rStyle w:val="MSGENFONTSTYLENAMETEMPLATEROLENUMBERMSGENFONTSTYLENAMEBYROLETEXT2"/>
          <w:rFonts w:asciiTheme="minorBidi" w:hAnsiTheme="minorBidi" w:cstheme="minorBidi"/>
          <w:b w:val="0"/>
          <w:bCs w:val="0"/>
          <w:color w:val="000000"/>
        </w:rPr>
      </w:pPr>
      <w:bookmarkStart w:id="7" w:name="bookmark10"/>
      <w:r w:rsidRPr="00F668DC">
        <w:rPr>
          <w:rStyle w:val="MSGENFONTSTYLENAMETEMPLATEROLELEVELMSGENFONTSTYLENAMEBYROLEHEADING1"/>
          <w:rFonts w:asciiTheme="minorBidi" w:hAnsiTheme="minorBidi" w:cstheme="minorBidi"/>
          <w:b/>
          <w:bCs/>
          <w:color w:val="000000"/>
        </w:rPr>
        <w:t>WARRANTY</w:t>
      </w:r>
    </w:p>
    <w:p w14:paraId="151B8382" w14:textId="212669FB" w:rsidR="00E44DBF" w:rsidRPr="00F668DC" w:rsidRDefault="00E44DBF" w:rsidP="00F668DC">
      <w:pPr>
        <w:pStyle w:val="MSGENFONTSTYLENAMETEMPLATEROLENUMBERMSGENFONTSTYLENAMEBYROLETEXT210"/>
        <w:numPr>
          <w:ilvl w:val="0"/>
          <w:numId w:val="33"/>
        </w:numPr>
        <w:shd w:val="clear" w:color="auto" w:fill="auto"/>
        <w:tabs>
          <w:tab w:val="left" w:pos="918"/>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Unless otherwise specified in other Sections, provide a manufacturer's full warranty covering all products of this Division</w:t>
      </w:r>
      <w:r w:rsidR="00EA0221">
        <w:rPr>
          <w:rStyle w:val="MSGENFONTSTYLENAMETEMPLATEROLENUMBERMSGENFONTSTYLENAMEBYROLETEXT2"/>
          <w:rFonts w:asciiTheme="minorBidi" w:hAnsiTheme="minorBidi" w:cstheme="minorBidi"/>
          <w:color w:val="000000"/>
        </w:rPr>
        <w:t xml:space="preserve"> (</w:t>
      </w:r>
      <w:r w:rsidR="00EA0221" w:rsidRPr="00F668DC">
        <w:rPr>
          <w:rStyle w:val="MSGENFONTSTYLENAMETEMPLATEROLENUMBERMSGENFONTSTYLENAMEBYROLETEXT2"/>
          <w:rFonts w:asciiTheme="minorBidi" w:hAnsiTheme="minorBidi" w:cstheme="minorBidi"/>
          <w:color w:val="000000"/>
        </w:rPr>
        <w:t>division 21</w:t>
      </w:r>
      <w:r w:rsidR="00EA0221">
        <w:rPr>
          <w:rStyle w:val="MSGENFONTSTYLENAMETEMPLATEROLENUMBERMSGENFONTSTYLENAMEBYROLETEXT2"/>
          <w:rFonts w:asciiTheme="minorBidi" w:hAnsiTheme="minorBidi" w:cstheme="minorBidi"/>
          <w:color w:val="000000"/>
        </w:rPr>
        <w:t>)</w:t>
      </w:r>
      <w:r w:rsidRPr="00F668DC">
        <w:rPr>
          <w:rStyle w:val="MSGENFONTSTYLENAMETEMPLATEROLENUMBERMSGENFONTSTYLENAMEBYROLETEXT2"/>
          <w:rFonts w:asciiTheme="minorBidi" w:hAnsiTheme="minorBidi" w:cstheme="minorBidi"/>
          <w:color w:val="000000"/>
        </w:rPr>
        <w:t>, valid for 2 years from the date of issue of the Taking-Over Certificate, irrespective of delivery date and trial usage.</w:t>
      </w:r>
    </w:p>
    <w:p w14:paraId="5B90D80F" w14:textId="77777777" w:rsidR="00E44DBF" w:rsidRPr="00F668DC" w:rsidRDefault="00E44DBF" w:rsidP="00F668DC">
      <w:pPr>
        <w:pStyle w:val="MSGENFONTSTYLENAMETEMPLATEROLENUMBERMSGENFONTSTYLENAMEBYROLETEXT210"/>
        <w:numPr>
          <w:ilvl w:val="0"/>
          <w:numId w:val="33"/>
        </w:numPr>
        <w:shd w:val="clear" w:color="auto" w:fill="auto"/>
        <w:tabs>
          <w:tab w:val="left" w:pos="918"/>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Provide warranty certificates for all equipment supplied to this project.</w:t>
      </w:r>
    </w:p>
    <w:p w14:paraId="1CFE0ACF" w14:textId="7E54FA57" w:rsidR="00E44DBF" w:rsidRPr="00F668DC" w:rsidRDefault="00E44DBF" w:rsidP="00F668DC">
      <w:pPr>
        <w:pStyle w:val="MSGENFONTSTYLENAMETEMPLATEROLENUMBERMSGENFONTSTYLENAMEBYROLETEXT210"/>
        <w:numPr>
          <w:ilvl w:val="0"/>
          <w:numId w:val="33"/>
        </w:numPr>
        <w:shd w:val="clear" w:color="auto" w:fill="auto"/>
        <w:tabs>
          <w:tab w:val="left" w:pos="918"/>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Include copies of warranties in the appropriate sections of the Operation and Maintenance (O&amp;M) Manuals. Original certificates shall be submitted separately to the Employer.</w:t>
      </w:r>
    </w:p>
    <w:p w14:paraId="474F38DF" w14:textId="4D3D285A" w:rsidR="00E44DBF" w:rsidRPr="00F668DC" w:rsidRDefault="00E44DBF" w:rsidP="00F668DC">
      <w:pPr>
        <w:pStyle w:val="MSGENFONTSTYLENAMETEMPLATEROLENUMBERMSGENFONTSTYLENAMEBYROLETEXT210"/>
        <w:shd w:val="clear" w:color="auto" w:fill="auto"/>
        <w:tabs>
          <w:tab w:val="left" w:pos="918"/>
        </w:tabs>
        <w:spacing w:before="0" w:after="0" w:line="276" w:lineRule="auto"/>
        <w:ind w:left="920" w:firstLine="0"/>
        <w:rPr>
          <w:rStyle w:val="MSGENFONTSTYLENAMETEMPLATEROLENUMBERMSGENFONTSTYLENAMEBYROLETEXT2"/>
          <w:rFonts w:asciiTheme="minorBidi" w:hAnsiTheme="minorBidi" w:cstheme="minorBidi"/>
          <w:color w:val="000000"/>
        </w:rPr>
      </w:pPr>
    </w:p>
    <w:p w14:paraId="42BA7789" w14:textId="1F8845CA" w:rsidR="00E44DBF" w:rsidRPr="00F668DC" w:rsidRDefault="00E44DBF" w:rsidP="00F668DC">
      <w:pPr>
        <w:pStyle w:val="MSGENFONTSTYLENAMETEMPLATEROLELEVELMSGENFONTSTYLENAMEBYROLEHEADING10"/>
        <w:keepNext/>
        <w:keepLines/>
        <w:numPr>
          <w:ilvl w:val="0"/>
          <w:numId w:val="1"/>
        </w:numPr>
        <w:shd w:val="clear" w:color="auto" w:fill="auto"/>
        <w:tabs>
          <w:tab w:val="left" w:pos="525"/>
        </w:tabs>
        <w:spacing w:after="71" w:line="276" w:lineRule="auto"/>
        <w:jc w:val="left"/>
        <w:rPr>
          <w:rStyle w:val="MSGENFONTSTYLENAMETEMPLATEROLENUMBERMSGENFONTSTYLENAMEBYROLETEXT2"/>
          <w:rFonts w:asciiTheme="minorBidi" w:hAnsiTheme="minorBidi" w:cstheme="minorBidi"/>
        </w:rPr>
      </w:pPr>
      <w:r w:rsidRPr="00F668DC">
        <w:rPr>
          <w:rStyle w:val="MSGENFONTSTYLENAMETEMPLATEROLELEVELMSGENFONTSTYLENAMEBYROLEHEADING1"/>
          <w:rFonts w:asciiTheme="minorBidi" w:hAnsiTheme="minorBidi" w:cstheme="minorBidi"/>
          <w:b/>
          <w:bCs/>
        </w:rPr>
        <w:t>GUARANTEE</w:t>
      </w:r>
    </w:p>
    <w:p w14:paraId="2B25026B" w14:textId="1D14D19F" w:rsidR="00E44DBF" w:rsidRPr="00F668DC" w:rsidRDefault="00E44DBF" w:rsidP="00F668DC">
      <w:pPr>
        <w:pStyle w:val="MSGENFONTSTYLENAMETEMPLATEROLENUMBERMSGENFONTSTYLENAMEBYROLETEXT210"/>
        <w:numPr>
          <w:ilvl w:val="0"/>
          <w:numId w:val="34"/>
        </w:numPr>
        <w:shd w:val="clear" w:color="auto" w:fill="auto"/>
        <w:tabs>
          <w:tab w:val="left" w:pos="918"/>
        </w:tabs>
        <w:spacing w:before="0" w:after="0" w:line="276" w:lineRule="auto"/>
        <w:ind w:left="920" w:hanging="420"/>
        <w:jc w:val="both"/>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Guarantee the system for 2 years free maintenance, 5 years for availability of spare parts and technical assistance. All other works for this section shall be in writing for 2 years, unless specifically stated in the Specification. All guarantees shall commence after completion of the testing and commissioning and final acceptance of the complete systems. Promptly repair or replace defective materials or equipment, workmanship and installation that develop within this period to the Engineer satisfaction at no cost to the Employer. Damage caused in making necessary repairs and replacements shall be remedied and corrected at no cost to the Employer.</w:t>
      </w:r>
    </w:p>
    <w:p w14:paraId="78A5AF7F" w14:textId="2D0448AC" w:rsidR="007510BD" w:rsidRPr="00F668DC" w:rsidRDefault="00E44DBF" w:rsidP="00F668DC">
      <w:pPr>
        <w:pStyle w:val="MSGENFONTSTYLENAMETEMPLATEROLENUMBERMSGENFONTSTYLENAMEBYROLETEXT210"/>
        <w:numPr>
          <w:ilvl w:val="0"/>
          <w:numId w:val="34"/>
        </w:numPr>
        <w:shd w:val="clear" w:color="auto" w:fill="auto"/>
        <w:tabs>
          <w:tab w:val="left" w:pos="918"/>
        </w:tabs>
        <w:spacing w:before="0" w:after="0" w:line="276" w:lineRule="auto"/>
        <w:ind w:left="920" w:hanging="420"/>
        <w:jc w:val="both"/>
        <w:rPr>
          <w:rStyle w:val="MSGENFONTSTYLENAMETEMPLATEROLELEVELMSGENFONTSTYLENAMEBYROLEHEADING1"/>
          <w:rFonts w:asciiTheme="minorBidi" w:hAnsiTheme="minorBidi" w:cstheme="minorBidi"/>
          <w:b w:val="0"/>
          <w:bCs w:val="0"/>
          <w:color w:val="000000"/>
        </w:rPr>
      </w:pPr>
      <w:r w:rsidRPr="00F668DC">
        <w:rPr>
          <w:rStyle w:val="MSGENFONTSTYLENAMETEMPLATEROLENUMBERMSGENFONTSTYLENAMEBYROLETEXT2"/>
          <w:rFonts w:asciiTheme="minorBidi" w:hAnsiTheme="minorBidi" w:cstheme="minorBidi"/>
          <w:color w:val="000000"/>
        </w:rPr>
        <w:t>Operation and Maintenance (O&amp;M) Manuals: Include component list with manufacturer's reference numbers, descriptions of materials and procedures for repairing and cleaning of finishes and cleaning frequency.</w:t>
      </w:r>
    </w:p>
    <w:p w14:paraId="074A9BA4" w14:textId="77777777" w:rsidR="0075291D" w:rsidRPr="00F668DC" w:rsidRDefault="0075291D" w:rsidP="00F668DC">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rFonts w:asciiTheme="minorBidi" w:hAnsiTheme="minorBidi" w:cstheme="minorBidi"/>
          <w:color w:val="000000"/>
        </w:rPr>
      </w:pPr>
    </w:p>
    <w:p w14:paraId="5441A9D6" w14:textId="77777777" w:rsidR="007510BD" w:rsidRPr="00F668DC" w:rsidRDefault="007510BD" w:rsidP="00F668DC">
      <w:pPr>
        <w:pStyle w:val="MSGENFONTSTYLENAMETEMPLATEROLELEVELMSGENFONTSTYLENAMEBYROLEHEADING10"/>
        <w:keepNext/>
        <w:keepLines/>
        <w:shd w:val="clear" w:color="auto" w:fill="auto"/>
        <w:spacing w:after="0" w:line="276" w:lineRule="auto"/>
        <w:jc w:val="left"/>
        <w:rPr>
          <w:rStyle w:val="MSGENFONTSTYLENAMETEMPLATEROLELEVELMSGENFONTSTYLENAMEBYROLEHEADING1"/>
          <w:rFonts w:asciiTheme="minorBidi" w:hAnsiTheme="minorBidi" w:cstheme="minorBidi"/>
          <w:b/>
          <w:bCs/>
          <w:color w:val="000000"/>
        </w:rPr>
      </w:pPr>
      <w:r w:rsidRPr="00F668DC">
        <w:rPr>
          <w:rStyle w:val="MSGENFONTSTYLENAMETEMPLATEROLELEVELMSGENFONTSTYLENAMEBYROLEHEADING1"/>
          <w:rFonts w:asciiTheme="minorBidi" w:hAnsiTheme="minorBidi" w:cstheme="minorBidi"/>
          <w:b/>
          <w:bCs/>
          <w:color w:val="000000"/>
        </w:rPr>
        <w:t>PART 2 PRODUCTS</w:t>
      </w:r>
      <w:bookmarkEnd w:id="7"/>
    </w:p>
    <w:p w14:paraId="761D469D" w14:textId="77777777" w:rsidR="00132B50" w:rsidRPr="00F668DC" w:rsidRDefault="00132B50" w:rsidP="00F668DC">
      <w:pPr>
        <w:pStyle w:val="MSGENFONTSTYLENAMETEMPLATEROLELEVELMSGENFONTSTYLENAMEBYROLEHEADING10"/>
        <w:keepNext/>
        <w:keepLines/>
        <w:shd w:val="clear" w:color="auto" w:fill="auto"/>
        <w:spacing w:after="0" w:line="276" w:lineRule="auto"/>
        <w:jc w:val="left"/>
        <w:rPr>
          <w:rFonts w:asciiTheme="minorBidi" w:hAnsiTheme="minorBidi" w:cstheme="minorBidi"/>
        </w:rPr>
      </w:pPr>
    </w:p>
    <w:p w14:paraId="74ECCF7A" w14:textId="1E2DE3AA" w:rsidR="00506B88" w:rsidRPr="00EA0221" w:rsidRDefault="00132B50" w:rsidP="00EA0221">
      <w:pPr>
        <w:pStyle w:val="MSGENFONTSTYLENAMETEMPLATEROLELEVELMSGENFONTSTYLENAMEBYROLEHEADING10"/>
        <w:keepNext/>
        <w:keepLines/>
        <w:numPr>
          <w:ilvl w:val="0"/>
          <w:numId w:val="23"/>
        </w:numPr>
        <w:shd w:val="clear" w:color="auto" w:fill="auto"/>
        <w:tabs>
          <w:tab w:val="left" w:pos="546"/>
        </w:tabs>
        <w:spacing w:after="0" w:line="276" w:lineRule="auto"/>
        <w:jc w:val="left"/>
        <w:rPr>
          <w:rFonts w:asciiTheme="minorBidi" w:hAnsiTheme="minorBidi" w:cstheme="minorBidi"/>
          <w:b w:val="0"/>
          <w:bCs w:val="0"/>
        </w:rPr>
      </w:pPr>
      <w:bookmarkStart w:id="8" w:name="bookmark11"/>
      <w:r w:rsidRPr="00F668DC">
        <w:rPr>
          <w:rStyle w:val="MSGENFONTSTYLENAMETEMPLATEROLELEVELMSGENFONTSTYLENAMEBYROLEHEADING1"/>
          <w:rFonts w:asciiTheme="minorBidi" w:hAnsiTheme="minorBidi" w:cstheme="minorBidi"/>
          <w:b/>
          <w:bCs/>
          <w:color w:val="000000"/>
        </w:rPr>
        <w:t>FIRE PROTECTION SYSTEMS</w:t>
      </w:r>
      <w:bookmarkEnd w:id="8"/>
    </w:p>
    <w:p w14:paraId="3BE06B6A" w14:textId="77777777" w:rsidR="00506B88" w:rsidRPr="00F668DC" w:rsidRDefault="00506B88" w:rsidP="00F668DC">
      <w:pPr>
        <w:pStyle w:val="MSGENFONTSTYLENAMETEMPLATEROLENUMBERMSGENFONTSTYLENAMEBYROLETEXT210"/>
        <w:numPr>
          <w:ilvl w:val="0"/>
          <w:numId w:val="22"/>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Sprinkler Systems: Conform to </w:t>
      </w:r>
      <w:r w:rsidR="005D25FB" w:rsidRPr="00F668DC">
        <w:rPr>
          <w:rStyle w:val="MSGENFONTSTYLENAMETEMPLATEROLENUMBERMSGENFONTSTYLENAMEBYROLETEXT2"/>
          <w:rFonts w:asciiTheme="minorBidi" w:hAnsiTheme="minorBidi" w:cstheme="minorBidi"/>
          <w:color w:val="000000"/>
        </w:rPr>
        <w:t xml:space="preserve">Local codes and </w:t>
      </w:r>
      <w:r w:rsidRPr="00F668DC">
        <w:rPr>
          <w:rStyle w:val="MSGENFONTSTYLENAMETEMPLATEROLENUMBERMSGENFONTSTYLENAMEBYROLETEXT2"/>
          <w:rFonts w:asciiTheme="minorBidi" w:hAnsiTheme="minorBidi" w:cstheme="minorBidi"/>
          <w:color w:val="000000"/>
        </w:rPr>
        <w:t>NFPA 13.</w:t>
      </w:r>
    </w:p>
    <w:p w14:paraId="2B859128" w14:textId="77777777" w:rsidR="00506B88" w:rsidRPr="00F668DC" w:rsidRDefault="00506B88" w:rsidP="00F668DC">
      <w:pPr>
        <w:pStyle w:val="MSGENFONTSTYLENAMETEMPLATEROLENUMBERMSGENFONTSTYLENAMEBYROLETEXT210"/>
        <w:numPr>
          <w:ilvl w:val="0"/>
          <w:numId w:val="22"/>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Standpipe and Hose Systems: Conform to</w:t>
      </w:r>
      <w:r w:rsidR="005D25FB" w:rsidRPr="00F668DC">
        <w:rPr>
          <w:rStyle w:val="MSGENFONTSTYLENAMETEMPLATEROLENUMBERMSGENFONTSTYLENAMEBYROLETEXT2"/>
          <w:rFonts w:asciiTheme="minorBidi" w:hAnsiTheme="minorBidi" w:cstheme="minorBidi"/>
          <w:color w:val="000000"/>
        </w:rPr>
        <w:t xml:space="preserve"> Local codes and</w:t>
      </w:r>
      <w:r w:rsidRPr="00F668DC">
        <w:rPr>
          <w:rStyle w:val="MSGENFONTSTYLENAMETEMPLATEROLENUMBERMSGENFONTSTYLENAMEBYROLETEXT2"/>
          <w:rFonts w:asciiTheme="minorBidi" w:hAnsiTheme="minorBidi" w:cstheme="minorBidi"/>
          <w:color w:val="000000"/>
        </w:rPr>
        <w:t xml:space="preserve"> NFPA 14.</w:t>
      </w:r>
    </w:p>
    <w:p w14:paraId="3E1E8898" w14:textId="77777777" w:rsidR="00506B88" w:rsidRPr="00F668DC" w:rsidRDefault="00506B88" w:rsidP="00F668DC">
      <w:pPr>
        <w:pStyle w:val="MSGENFONTSTYLENAMETEMPLATEROLENUMBERMSGENFONTSTYLENAMEBYROLETEXT210"/>
        <w:numPr>
          <w:ilvl w:val="0"/>
          <w:numId w:val="22"/>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Welding Materials and Procedures: Conform to ASME BPVC-IX.</w:t>
      </w:r>
    </w:p>
    <w:p w14:paraId="346AF9A0" w14:textId="77777777" w:rsidR="00506B88" w:rsidRPr="00F668DC" w:rsidRDefault="00506B88" w:rsidP="00F668DC">
      <w:pPr>
        <w:pStyle w:val="MSGENFONTSTYLENAMETEMPLATEROLENUMBERMSGENFONTSTYLENAMEBYROLETEXT210"/>
        <w:numPr>
          <w:ilvl w:val="0"/>
          <w:numId w:val="22"/>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Fire Pumps: Conform to</w:t>
      </w:r>
      <w:r w:rsidR="005D25FB" w:rsidRPr="00F668DC">
        <w:rPr>
          <w:rStyle w:val="MSGENFONTSTYLENAMETEMPLATEROLENUMBERMSGENFONTSTYLENAMEBYROLETEXT2"/>
          <w:rFonts w:asciiTheme="minorBidi" w:hAnsiTheme="minorBidi" w:cstheme="minorBidi"/>
          <w:color w:val="000000"/>
        </w:rPr>
        <w:t xml:space="preserve"> Local codes and</w:t>
      </w:r>
      <w:r w:rsidRPr="00F668DC">
        <w:rPr>
          <w:rStyle w:val="MSGENFONTSTYLENAMETEMPLATEROLENUMBERMSGENFONTSTYLENAMEBYROLETEXT2"/>
          <w:rFonts w:asciiTheme="minorBidi" w:hAnsiTheme="minorBidi" w:cstheme="minorBidi"/>
          <w:color w:val="000000"/>
        </w:rPr>
        <w:t xml:space="preserve"> NFPA 20</w:t>
      </w:r>
    </w:p>
    <w:p w14:paraId="06F730C4" w14:textId="77777777" w:rsidR="00506B88" w:rsidRPr="00F668DC" w:rsidRDefault="00506B88" w:rsidP="00F668DC">
      <w:pPr>
        <w:pStyle w:val="MSGENFONTSTYLENAMETEMPLATEROLENUMBERMSGENFONTSTYLENAMEBYROLETEXT210"/>
        <w:numPr>
          <w:ilvl w:val="0"/>
          <w:numId w:val="22"/>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Water Tanks: Conform to</w:t>
      </w:r>
      <w:r w:rsidR="005D25FB" w:rsidRPr="00F668DC">
        <w:rPr>
          <w:rStyle w:val="MSGENFONTSTYLENAMETEMPLATEROLENUMBERMSGENFONTSTYLENAMEBYROLETEXT2"/>
          <w:rFonts w:asciiTheme="minorBidi" w:hAnsiTheme="minorBidi" w:cstheme="minorBidi"/>
          <w:color w:val="000000"/>
        </w:rPr>
        <w:t xml:space="preserve"> Local codes and</w:t>
      </w:r>
      <w:r w:rsidRPr="00F668DC">
        <w:rPr>
          <w:rStyle w:val="MSGENFONTSTYLENAMETEMPLATEROLENUMBERMSGENFONTSTYLENAMEBYROLETEXT2"/>
          <w:rFonts w:asciiTheme="minorBidi" w:hAnsiTheme="minorBidi" w:cstheme="minorBidi"/>
          <w:color w:val="000000"/>
        </w:rPr>
        <w:t xml:space="preserve"> NFPA 22</w:t>
      </w:r>
    </w:p>
    <w:p w14:paraId="5416872C" w14:textId="77777777" w:rsidR="00506B88" w:rsidRPr="00F668DC" w:rsidRDefault="00506B88" w:rsidP="00F668DC">
      <w:pPr>
        <w:pStyle w:val="MSGENFONTSTYLENAMETEMPLATEROLENUMBERMSGENFONTSTYLENAMEBYROLETEXT210"/>
        <w:numPr>
          <w:ilvl w:val="0"/>
          <w:numId w:val="22"/>
        </w:numPr>
        <w:shd w:val="clear" w:color="auto" w:fill="auto"/>
        <w:tabs>
          <w:tab w:val="left" w:pos="918"/>
        </w:tabs>
        <w:spacing w:before="0" w:after="0" w:line="276" w:lineRule="auto"/>
        <w:ind w:left="920" w:hanging="42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lastRenderedPageBreak/>
        <w:t>All Systems, Equipment and Materials shall comply with Local Civil Defense Regulations and shall be approved by the Local Civil Defiance.</w:t>
      </w:r>
    </w:p>
    <w:p w14:paraId="7F4C971F" w14:textId="77777777" w:rsidR="0075291D" w:rsidRPr="00F668DC" w:rsidRDefault="00AA35AA" w:rsidP="00F668DC">
      <w:pPr>
        <w:pStyle w:val="CSILevel2N"/>
        <w:keepNext w:val="0"/>
        <w:spacing w:before="0" w:line="276" w:lineRule="auto"/>
        <w:rPr>
          <w:rFonts w:asciiTheme="minorBidi" w:hAnsiTheme="minorBidi" w:cstheme="minorBidi"/>
          <w:b w:val="0"/>
          <w:color w:val="000000"/>
        </w:rPr>
      </w:pPr>
      <w:r w:rsidRPr="00F668DC">
        <w:rPr>
          <w:rFonts w:asciiTheme="minorBidi" w:hAnsiTheme="minorBidi" w:cstheme="minorBidi"/>
          <w:b w:val="0"/>
          <w:color w:val="000000"/>
        </w:rPr>
        <w:tab/>
      </w:r>
    </w:p>
    <w:p w14:paraId="384E6EEE" w14:textId="77777777" w:rsidR="00892270" w:rsidRPr="00F668DC" w:rsidRDefault="00AA35AA" w:rsidP="00F668DC">
      <w:pPr>
        <w:pStyle w:val="MSGENFONTSTYLENAMETEMPLATEROLELEVELMSGENFONTSTYLENAMEBYROLEHEADING10"/>
        <w:keepNext/>
        <w:keepLines/>
        <w:numPr>
          <w:ilvl w:val="0"/>
          <w:numId w:val="23"/>
        </w:numPr>
        <w:shd w:val="clear" w:color="auto" w:fill="auto"/>
        <w:tabs>
          <w:tab w:val="left" w:pos="546"/>
        </w:tabs>
        <w:spacing w:after="0" w:line="276" w:lineRule="auto"/>
        <w:jc w:val="left"/>
        <w:rPr>
          <w:rStyle w:val="MSGENFONTSTYLENAMETEMPLATEROLELEVELMSGENFONTSTYLENAMEBYROLEHEADING1"/>
          <w:rFonts w:asciiTheme="minorBidi" w:hAnsiTheme="minorBidi" w:cstheme="minorBidi"/>
          <w:b/>
          <w:bCs/>
          <w:color w:val="000000"/>
        </w:rPr>
      </w:pPr>
      <w:r w:rsidRPr="00F668DC">
        <w:rPr>
          <w:rStyle w:val="MSGENFONTSTYLENAMETEMPLATEROLELEVELMSGENFONTSTYLENAMEBYROLEHEADING1"/>
          <w:rFonts w:asciiTheme="minorBidi" w:hAnsiTheme="minorBidi" w:cstheme="minorBidi"/>
          <w:b/>
          <w:bCs/>
          <w:color w:val="000000"/>
        </w:rPr>
        <w:t>PIPE SLEEVES</w:t>
      </w:r>
    </w:p>
    <w:p w14:paraId="3402853E" w14:textId="77777777" w:rsidR="00132B50" w:rsidRPr="00F668DC" w:rsidRDefault="00132B50" w:rsidP="00F668DC">
      <w:pPr>
        <w:pStyle w:val="MSGENFONTSTYLENAMETEMPLATEROLENUMBERMSGENFONTSTYLENAMEBYROLETEXT210"/>
        <w:numPr>
          <w:ilvl w:val="0"/>
          <w:numId w:val="24"/>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Vertical Piping:</w:t>
      </w:r>
    </w:p>
    <w:p w14:paraId="5FBE5AC3" w14:textId="77777777" w:rsidR="00132B50" w:rsidRPr="00F668DC" w:rsidRDefault="00132B50" w:rsidP="00F668DC">
      <w:pPr>
        <w:pStyle w:val="MSGENFONTSTYLENAMETEMPLATEROLENUMBERMSGENFONTSTYLENAMEBYROLETEXT210"/>
        <w:numPr>
          <w:ilvl w:val="0"/>
          <w:numId w:val="25"/>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Sleeve Length: 25 mm (1 inch) above finished floor.</w:t>
      </w:r>
    </w:p>
    <w:p w14:paraId="24ACD05F" w14:textId="77777777" w:rsidR="00132B50" w:rsidRPr="00F668DC" w:rsidRDefault="00132B50" w:rsidP="00F668DC">
      <w:pPr>
        <w:pStyle w:val="MSGENFONTSTYLENAMETEMPLATEROLENUMBERMSGENFONTSTYLENAMEBYROLETEXT210"/>
        <w:numPr>
          <w:ilvl w:val="0"/>
          <w:numId w:val="25"/>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Provide sealant for watertight joint.</w:t>
      </w:r>
    </w:p>
    <w:p w14:paraId="14C284B6" w14:textId="77777777" w:rsidR="00132B50" w:rsidRPr="00F668DC" w:rsidRDefault="00132B50" w:rsidP="00F668DC">
      <w:pPr>
        <w:pStyle w:val="MSGENFONTSTYLENAMETEMPLATEROLENUMBERMSGENFONTSTYLENAMEBYROLETEXT210"/>
        <w:numPr>
          <w:ilvl w:val="0"/>
          <w:numId w:val="25"/>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Blocked Out Floor Openings: Provide 40 mm (1-1/2 inch) angle set in silicon adhesive around opening.</w:t>
      </w:r>
    </w:p>
    <w:p w14:paraId="0569F670" w14:textId="77777777" w:rsidR="00132B50" w:rsidRPr="00F668DC" w:rsidRDefault="00132B50" w:rsidP="00F668DC">
      <w:pPr>
        <w:pStyle w:val="MSGENFONTSTYLENAMETEMPLATEROLENUMBERMSGENFONTSTYLENAMEBYROLETEXT210"/>
        <w:numPr>
          <w:ilvl w:val="0"/>
          <w:numId w:val="25"/>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Drilled Penetrations: Provide 40 mm (1-1/2 inch) angle ring or square set in silicone adhesive around penetration.</w:t>
      </w:r>
    </w:p>
    <w:p w14:paraId="4D1FE2A1" w14:textId="77777777" w:rsidR="00132B50" w:rsidRPr="00F668DC" w:rsidRDefault="00132B50" w:rsidP="00F668DC">
      <w:pPr>
        <w:pStyle w:val="MSGENFONTSTYLENAMETEMPLATEROLENUMBERMSGENFONTSTYLENAMEBYROLETEXT210"/>
        <w:numPr>
          <w:ilvl w:val="0"/>
          <w:numId w:val="24"/>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Plastic, Sheet Metal, or Moisture-Resistant Fiber: Pipe passing through interior walls, partitions, and floors, unless steel or brass sleeves are specified below.</w:t>
      </w:r>
    </w:p>
    <w:p w14:paraId="5B462051" w14:textId="77777777" w:rsidR="00132B50" w:rsidRPr="00F668DC" w:rsidRDefault="00132B50" w:rsidP="00F668DC">
      <w:pPr>
        <w:pStyle w:val="MSGENFONTSTYLENAMETEMPLATEROLENUMBERMSGENFONTSTYLENAMEBYROLETEXT210"/>
        <w:numPr>
          <w:ilvl w:val="0"/>
          <w:numId w:val="24"/>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Pipe Passing Through Below Grade Exterior Walls:</w:t>
      </w:r>
    </w:p>
    <w:p w14:paraId="2C52977F" w14:textId="199D2339" w:rsidR="00132B50" w:rsidRPr="00F668DC" w:rsidRDefault="00132B50" w:rsidP="00F668DC">
      <w:pPr>
        <w:pStyle w:val="MSGENFONTSTYLENAMETEMPLATEROLENUMBERMSGENFONTSTYLENAMEBYROLETEXT210"/>
        <w:numPr>
          <w:ilvl w:val="0"/>
          <w:numId w:val="26"/>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Zinc coated or </w:t>
      </w:r>
      <w:r w:rsidR="00F668DC" w:rsidRPr="00F668DC">
        <w:rPr>
          <w:rStyle w:val="MSGENFONTSTYLENAMETEMPLATEROLENUMBERMSGENFONTSTYLENAMEBYROLETEXT2"/>
          <w:rFonts w:asciiTheme="minorBidi" w:hAnsiTheme="minorBidi" w:cstheme="minorBidi"/>
          <w:color w:val="000000"/>
        </w:rPr>
        <w:t>cast-iron</w:t>
      </w:r>
      <w:r w:rsidRPr="00F668DC">
        <w:rPr>
          <w:rStyle w:val="MSGENFONTSTYLENAMETEMPLATEROLENUMBERMSGENFONTSTYLENAMEBYROLETEXT2"/>
          <w:rFonts w:asciiTheme="minorBidi" w:hAnsiTheme="minorBidi" w:cstheme="minorBidi"/>
          <w:color w:val="000000"/>
        </w:rPr>
        <w:t xml:space="preserve"> pipe.</w:t>
      </w:r>
    </w:p>
    <w:p w14:paraId="6D880CE7" w14:textId="60DA1541" w:rsidR="0095046F" w:rsidRPr="00F668DC" w:rsidRDefault="00132B50" w:rsidP="00F668DC">
      <w:pPr>
        <w:pStyle w:val="MSGENFONTSTYLENAMETEMPLATEROLENUMBERMSGENFONTSTYLENAMEBYROLETEXT210"/>
        <w:numPr>
          <w:ilvl w:val="0"/>
          <w:numId w:val="26"/>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Provide watertight space with link rubber or modular seal between sleeve and pipe on both pipe ends.</w:t>
      </w:r>
    </w:p>
    <w:p w14:paraId="1763EDD6" w14:textId="77777777" w:rsidR="00132B50" w:rsidRPr="00F668DC" w:rsidRDefault="00132B50" w:rsidP="00F668DC">
      <w:pPr>
        <w:pStyle w:val="MSGENFONTSTYLENAMETEMPLATEROLENUMBERMSGENFONTSTYLENAMEBYROLETEXT210"/>
        <w:numPr>
          <w:ilvl w:val="0"/>
          <w:numId w:val="24"/>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Pipe Passing Through Concrete Beam Flanges, except where Brass Pipe Sleeves are Specified:</w:t>
      </w:r>
    </w:p>
    <w:p w14:paraId="6FA7DE37" w14:textId="77777777" w:rsidR="00132B50" w:rsidRPr="00F668DC" w:rsidRDefault="00132B50" w:rsidP="00F668DC">
      <w:pPr>
        <w:pStyle w:val="MSGENFONTSTYLENAMETEMPLATEROLENUMBERMSGENFONTSTYLENAMEBYROLETEXT210"/>
        <w:numPr>
          <w:ilvl w:val="0"/>
          <w:numId w:val="27"/>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Galvanized steel pipe or black iron pipe with asphalt coating.</w:t>
      </w:r>
    </w:p>
    <w:p w14:paraId="723E126F" w14:textId="465E9CA7" w:rsidR="0095046F" w:rsidRPr="00F668DC" w:rsidRDefault="00132B50" w:rsidP="00F668DC">
      <w:pPr>
        <w:pStyle w:val="MSGENFONTSTYLENAMETEMPLATEROLENUMBERMSGENFONTSTYLENAMEBYROLETEXT210"/>
        <w:numPr>
          <w:ilvl w:val="0"/>
          <w:numId w:val="27"/>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Connect sleeve with floor plate except in mechanical rooms.</w:t>
      </w:r>
    </w:p>
    <w:p w14:paraId="52561632" w14:textId="77777777" w:rsidR="00132B50" w:rsidRPr="00F668DC" w:rsidRDefault="00132B50" w:rsidP="00F668DC">
      <w:pPr>
        <w:pStyle w:val="MSGENFONTSTYLENAMETEMPLATEROLENUMBERMSGENFONTSTYLENAMEBYROLETEXT210"/>
        <w:numPr>
          <w:ilvl w:val="0"/>
          <w:numId w:val="24"/>
        </w:numPr>
        <w:shd w:val="clear" w:color="auto" w:fill="auto"/>
        <w:tabs>
          <w:tab w:val="left" w:pos="918"/>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Pipe Passing Through Mechanical, Laundry, and Animal Room Floors above Basement:</w:t>
      </w:r>
    </w:p>
    <w:p w14:paraId="4B9E6F54" w14:textId="77777777" w:rsidR="00132B50" w:rsidRPr="00F668DC" w:rsidRDefault="00132B50" w:rsidP="00F668DC">
      <w:pPr>
        <w:pStyle w:val="MSGENFONTSTYLENAMETEMPLATEROLENUMBERMSGENFONTSTYLENAMEBYROLETEXT210"/>
        <w:numPr>
          <w:ilvl w:val="0"/>
          <w:numId w:val="28"/>
        </w:numPr>
        <w:shd w:val="clear" w:color="auto" w:fill="auto"/>
        <w:tabs>
          <w:tab w:val="left" w:pos="1380"/>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Galvanized steel pipe or black iron pipe with asphalt coating.</w:t>
      </w:r>
    </w:p>
    <w:p w14:paraId="4D0A9627" w14:textId="6B504DED" w:rsidR="0095046F" w:rsidRPr="00F668DC" w:rsidRDefault="00132B50" w:rsidP="00F668DC">
      <w:pPr>
        <w:pStyle w:val="MSGENFONTSTYLENAMETEMPLATEROLENUMBERMSGENFONTSTYLENAMEBYROLETEXT210"/>
        <w:numPr>
          <w:ilvl w:val="0"/>
          <w:numId w:val="28"/>
        </w:numPr>
        <w:shd w:val="clear" w:color="auto" w:fill="auto"/>
        <w:tabs>
          <w:tab w:val="left" w:pos="1380"/>
        </w:tabs>
        <w:spacing w:before="0" w:after="0" w:line="276" w:lineRule="auto"/>
        <w:ind w:left="1380" w:hanging="46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t>Connect sleeve with floor plate except in mechanical rooms.</w:t>
      </w:r>
    </w:p>
    <w:p w14:paraId="2A2F473D" w14:textId="77777777" w:rsidR="00132B50" w:rsidRPr="00F668DC" w:rsidRDefault="00132B50" w:rsidP="00F668DC">
      <w:pPr>
        <w:pStyle w:val="CSILevel4N"/>
        <w:tabs>
          <w:tab w:val="left" w:pos="15876"/>
        </w:tabs>
        <w:spacing w:before="0" w:line="276" w:lineRule="auto"/>
        <w:rPr>
          <w:rFonts w:asciiTheme="minorBidi" w:hAnsiTheme="minorBidi" w:cstheme="minorBidi"/>
          <w:color w:val="000000"/>
        </w:rPr>
      </w:pPr>
    </w:p>
    <w:p w14:paraId="3014F28D" w14:textId="5846F2A5" w:rsidR="00132B50" w:rsidRPr="00EA0221" w:rsidRDefault="00AA35AA" w:rsidP="00EA0221">
      <w:pPr>
        <w:pStyle w:val="MSGENFONTSTYLENAMETEMPLATEROLELEVELMSGENFONTSTYLENAMEBYROLEHEADING10"/>
        <w:keepNext/>
        <w:keepLines/>
        <w:numPr>
          <w:ilvl w:val="0"/>
          <w:numId w:val="23"/>
        </w:numPr>
        <w:shd w:val="clear" w:color="auto" w:fill="auto"/>
        <w:tabs>
          <w:tab w:val="left" w:pos="540"/>
        </w:tabs>
        <w:spacing w:after="0" w:line="276" w:lineRule="auto"/>
        <w:jc w:val="left"/>
        <w:rPr>
          <w:rStyle w:val="MSGENFONTSTYLENAMETEMPLATEROLELEVELMSGENFONTSTYLENAMEBYROLEHEADING1"/>
          <w:rFonts w:asciiTheme="minorBidi" w:hAnsiTheme="minorBidi" w:cstheme="minorBidi"/>
          <w:b/>
          <w:bCs/>
          <w:color w:val="000000"/>
        </w:rPr>
      </w:pPr>
      <w:r w:rsidRPr="00F668DC">
        <w:rPr>
          <w:rStyle w:val="MSGENFONTSTYLENAMETEMPLATEROLELEVELMSGENFONTSTYLENAMEBYROLEHEADING1"/>
          <w:rFonts w:asciiTheme="minorBidi" w:hAnsiTheme="minorBidi" w:cstheme="minorBidi"/>
          <w:b/>
          <w:bCs/>
          <w:color w:val="000000"/>
        </w:rPr>
        <w:t>PIPE HANGERS AND SUPPORTS</w:t>
      </w:r>
    </w:p>
    <w:p w14:paraId="2EA9DA93"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Hangers for Pipe Sizes 15 to 40 mm (1/2 to 1-1/2 inch): Carbon steel, adjustable swivel, split ring.</w:t>
      </w:r>
    </w:p>
    <w:p w14:paraId="4532FA97"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Hangers for Pipe Sizes 50 mm (2 inches) and Over: Carbon steel, adjustable, clevis.</w:t>
      </w:r>
    </w:p>
    <w:p w14:paraId="4FC44DBE"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Multiple or Trapeze Hangers: Steel channels with welded spacers and hanger rods.</w:t>
      </w:r>
    </w:p>
    <w:p w14:paraId="38E75887"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Wall Support for Pipe Sizes to 80 mm (3 inches): Cast iron hook.</w:t>
      </w:r>
    </w:p>
    <w:p w14:paraId="1E3BF91A"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Wall Support for Pipe Sizes 100 mm (4 inches) and Over: Welded steel bracket and wrought steel clamp.</w:t>
      </w:r>
    </w:p>
    <w:p w14:paraId="7DD02DE9"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Vertical Support: Steel riser clamp.</w:t>
      </w:r>
    </w:p>
    <w:p w14:paraId="367E512F"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Floor Support: Cast iron adjustable pipe saddle, lock nut, nipple, floor flange, and concrete pier or steel support.</w:t>
      </w:r>
    </w:p>
    <w:p w14:paraId="26FD5690" w14:textId="77777777" w:rsidR="00132B50" w:rsidRPr="00F668DC" w:rsidRDefault="00132B50" w:rsidP="00F668DC">
      <w:pPr>
        <w:pStyle w:val="MSGENFONTSTYLENAMETEMPLATEROLENUMBERMSGENFONTSTYLENAMEBYROLETEXT210"/>
        <w:numPr>
          <w:ilvl w:val="0"/>
          <w:numId w:val="30"/>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Spacing shall be in accordance with NFPA 13 table 9.2.2.1(b) steel pipe except threaded light wall.</w:t>
      </w:r>
    </w:p>
    <w:p w14:paraId="5FEE87A9" w14:textId="77777777" w:rsidR="007510BD" w:rsidRPr="00F668DC" w:rsidRDefault="00AA35AA" w:rsidP="00F668DC">
      <w:pPr>
        <w:pStyle w:val="CSILevel2N"/>
        <w:keepNext w:val="0"/>
        <w:spacing w:before="0" w:line="276" w:lineRule="auto"/>
        <w:rPr>
          <w:rFonts w:asciiTheme="minorBidi" w:hAnsiTheme="minorBidi" w:cstheme="minorBidi"/>
          <w:b w:val="0"/>
          <w:color w:val="000000"/>
        </w:rPr>
      </w:pPr>
      <w:r w:rsidRPr="00F668DC">
        <w:rPr>
          <w:rFonts w:asciiTheme="minorBidi" w:hAnsiTheme="minorBidi" w:cstheme="minorBidi"/>
          <w:b w:val="0"/>
          <w:color w:val="000000"/>
        </w:rPr>
        <w:tab/>
      </w:r>
    </w:p>
    <w:p w14:paraId="5CD744D2" w14:textId="77777777" w:rsidR="00892270" w:rsidRPr="00F668DC" w:rsidRDefault="00AA35AA" w:rsidP="00F668DC">
      <w:pPr>
        <w:pStyle w:val="MSGENFONTSTYLENAMETEMPLATEROLELEVELMSGENFONTSTYLENAMEBYROLEHEADING10"/>
        <w:keepNext/>
        <w:keepLines/>
        <w:numPr>
          <w:ilvl w:val="0"/>
          <w:numId w:val="23"/>
        </w:numPr>
        <w:shd w:val="clear" w:color="auto" w:fill="auto"/>
        <w:tabs>
          <w:tab w:val="left" w:pos="540"/>
        </w:tabs>
        <w:spacing w:after="0" w:line="276" w:lineRule="auto"/>
        <w:jc w:val="left"/>
        <w:rPr>
          <w:rStyle w:val="MSGENFONTSTYLENAMETEMPLATEROLELEVELMSGENFONTSTYLENAMEBYROLEHEADING1"/>
          <w:rFonts w:asciiTheme="minorBidi" w:hAnsiTheme="minorBidi" w:cstheme="minorBidi"/>
          <w:b/>
          <w:bCs/>
          <w:color w:val="000000"/>
        </w:rPr>
      </w:pPr>
      <w:r w:rsidRPr="00F668DC">
        <w:rPr>
          <w:rStyle w:val="MSGENFONTSTYLENAMETEMPLATEROLELEVELMSGENFONTSTYLENAMEBYROLEHEADING1"/>
          <w:rFonts w:asciiTheme="minorBidi" w:hAnsiTheme="minorBidi" w:cstheme="minorBidi"/>
          <w:b/>
          <w:bCs/>
          <w:color w:val="000000"/>
        </w:rPr>
        <w:t>MECHANICAL COUPLINGS</w:t>
      </w:r>
    </w:p>
    <w:p w14:paraId="497811BE" w14:textId="77777777" w:rsidR="00696927" w:rsidRPr="00F668DC" w:rsidRDefault="00696927" w:rsidP="00F668DC">
      <w:pPr>
        <w:pStyle w:val="MSGENFONTSTYLENAMETEMPLATEROLENUMBERMSGENFONTSTYLENAMEBYROLETEXT210"/>
        <w:numPr>
          <w:ilvl w:val="0"/>
          <w:numId w:val="31"/>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Rigid Mechanical Couplings for Grooved Joints:</w:t>
      </w:r>
    </w:p>
    <w:p w14:paraId="1E4D7D9E" w14:textId="77777777" w:rsidR="00696927" w:rsidRPr="00F668DC" w:rsidRDefault="00696927" w:rsidP="00F668DC">
      <w:pPr>
        <w:pStyle w:val="MSGENFONTSTYLENAMETEMPLATEROLENUMBERMSGENFONTSTYLENAMEBYROLETEXT210"/>
        <w:numPr>
          <w:ilvl w:val="0"/>
          <w:numId w:val="32"/>
        </w:numPr>
        <w:shd w:val="clear" w:color="auto" w:fill="auto"/>
        <w:tabs>
          <w:tab w:val="left" w:pos="1384"/>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Dimensions and Testing: Comply with AWWA C606.</w:t>
      </w:r>
    </w:p>
    <w:p w14:paraId="1DD8D6D7" w14:textId="77777777" w:rsidR="00696927" w:rsidRPr="00F668DC" w:rsidRDefault="00696927" w:rsidP="00F668DC">
      <w:pPr>
        <w:pStyle w:val="MSGENFONTSTYLENAMETEMPLATEROLENUMBERMSGENFONTSTYLENAMEBYROLETEXT210"/>
        <w:numPr>
          <w:ilvl w:val="0"/>
          <w:numId w:val="32"/>
        </w:numPr>
        <w:shd w:val="clear" w:color="auto" w:fill="auto"/>
        <w:tabs>
          <w:tab w:val="left" w:pos="1384"/>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Minimum Working Pressure: 2065 kPa (300 psig).</w:t>
      </w:r>
    </w:p>
    <w:p w14:paraId="22B6B1AD" w14:textId="77777777" w:rsidR="00696927" w:rsidRPr="00F668DC" w:rsidRDefault="00696927" w:rsidP="00F668DC">
      <w:pPr>
        <w:pStyle w:val="MSGENFONTSTYLENAMETEMPLATEROLENUMBERMSGENFONTSTYLENAMEBYROLETEXT210"/>
        <w:numPr>
          <w:ilvl w:val="0"/>
          <w:numId w:val="32"/>
        </w:numPr>
        <w:shd w:val="clear" w:color="auto" w:fill="auto"/>
        <w:tabs>
          <w:tab w:val="left" w:pos="1384"/>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Housing Material: Fabricate of ductile iron conforming to ASTM A536.</w:t>
      </w:r>
    </w:p>
    <w:p w14:paraId="55CAFCD5" w14:textId="77777777" w:rsidR="00696927" w:rsidRPr="00F668DC" w:rsidRDefault="00696927" w:rsidP="00F668DC">
      <w:pPr>
        <w:pStyle w:val="MSGENFONTSTYLENAMETEMPLATEROLENUMBERMSGENFONTSTYLENAMEBYROLETEXT210"/>
        <w:numPr>
          <w:ilvl w:val="0"/>
          <w:numId w:val="32"/>
        </w:numPr>
        <w:shd w:val="clear" w:color="auto" w:fill="auto"/>
        <w:tabs>
          <w:tab w:val="left" w:pos="1384"/>
          <w:tab w:val="left" w:leader="underscore" w:pos="7174"/>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Housing Coating: Factory applied orange enamel or Galvanized.</w:t>
      </w:r>
    </w:p>
    <w:p w14:paraId="6752600D" w14:textId="77777777" w:rsidR="00696927" w:rsidRPr="00F668DC" w:rsidRDefault="00696927" w:rsidP="00F668DC">
      <w:pPr>
        <w:pStyle w:val="MSGENFONTSTYLENAMETEMPLATEROLENUMBERMSGENFONTSTYLENAMEBYROLETEXT210"/>
        <w:numPr>
          <w:ilvl w:val="0"/>
          <w:numId w:val="32"/>
        </w:numPr>
        <w:shd w:val="clear" w:color="auto" w:fill="auto"/>
        <w:tabs>
          <w:tab w:val="left" w:pos="1384"/>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Gasket Material: EPDM suitable for operating temperature range from minus 34 degrees C (minus 30 degrees F) to 110 degrees C (230 degrees F).</w:t>
      </w:r>
    </w:p>
    <w:p w14:paraId="5E3BC968" w14:textId="77777777" w:rsidR="00696927" w:rsidRPr="00F668DC" w:rsidRDefault="00696927" w:rsidP="00F668DC">
      <w:pPr>
        <w:pStyle w:val="MSGENFONTSTYLENAMETEMPLATEROLENUMBERMSGENFONTSTYLENAMEBYROLETEXT210"/>
        <w:numPr>
          <w:ilvl w:val="0"/>
          <w:numId w:val="32"/>
        </w:numPr>
        <w:shd w:val="clear" w:color="auto" w:fill="auto"/>
        <w:tabs>
          <w:tab w:val="left" w:pos="1384"/>
        </w:tabs>
        <w:spacing w:before="0" w:after="109" w:line="276" w:lineRule="auto"/>
        <w:ind w:left="1380" w:hanging="460"/>
        <w:rPr>
          <w:rStyle w:val="MSGENFONTSTYLENAMETEMPLATEROLENUMBERMSGENFONTSTYLENAMEBYROLETEXT2"/>
          <w:rFonts w:asciiTheme="minorBidi" w:hAnsiTheme="minorBidi" w:cstheme="minorBidi"/>
        </w:rPr>
      </w:pPr>
      <w:r w:rsidRPr="00F668DC">
        <w:rPr>
          <w:rStyle w:val="MSGENFONTSTYLENAMETEMPLATEROLENUMBERMSGENFONTSTYLENAMEBYROLETEXT2"/>
          <w:rFonts w:asciiTheme="minorBidi" w:hAnsiTheme="minorBidi" w:cstheme="minorBidi"/>
          <w:color w:val="000000"/>
        </w:rPr>
        <w:lastRenderedPageBreak/>
        <w:t>Bolts and Nuts: Hot dipped galvanized or zinc electroplated steel</w:t>
      </w:r>
    </w:p>
    <w:p w14:paraId="36AA9032" w14:textId="77777777" w:rsidR="006E57C0" w:rsidRPr="00F668DC" w:rsidRDefault="006E57C0" w:rsidP="00F668DC">
      <w:pPr>
        <w:pStyle w:val="CSILevel0"/>
        <w:keepNext w:val="0"/>
        <w:spacing w:before="0" w:line="276" w:lineRule="auto"/>
        <w:jc w:val="left"/>
        <w:rPr>
          <w:rFonts w:asciiTheme="minorBidi" w:hAnsiTheme="minorBidi" w:cstheme="minorBidi"/>
          <w:color w:val="000000"/>
        </w:rPr>
      </w:pPr>
    </w:p>
    <w:p w14:paraId="486A99D7" w14:textId="77777777" w:rsidR="007510BD" w:rsidRPr="00F668DC" w:rsidRDefault="007510BD" w:rsidP="00F668DC">
      <w:pPr>
        <w:pStyle w:val="MSGENFONTSTYLENAMETEMPLATEROLELEVELMSGENFONTSTYLENAMEBYROLEHEADING10"/>
        <w:keepNext/>
        <w:keepLines/>
        <w:shd w:val="clear" w:color="auto" w:fill="auto"/>
        <w:spacing w:after="26" w:line="276" w:lineRule="auto"/>
        <w:jc w:val="left"/>
        <w:rPr>
          <w:rStyle w:val="MSGENFONTSTYLENAMETEMPLATEROLELEVELMSGENFONTSTYLENAMEBYROLEHEADING1"/>
          <w:rFonts w:asciiTheme="minorBidi" w:hAnsiTheme="minorBidi" w:cstheme="minorBidi"/>
          <w:b/>
          <w:bCs/>
          <w:color w:val="000000"/>
        </w:rPr>
      </w:pPr>
      <w:r w:rsidRPr="00F668DC">
        <w:rPr>
          <w:rStyle w:val="MSGENFONTSTYLENAMETEMPLATEROLELEVELMSGENFONTSTYLENAMEBYROLEHEADING1"/>
          <w:rFonts w:asciiTheme="minorBidi" w:hAnsiTheme="minorBidi" w:cstheme="minorBidi"/>
          <w:b/>
          <w:bCs/>
          <w:color w:val="000000"/>
        </w:rPr>
        <w:t>PART 3 EXECUTION</w:t>
      </w:r>
    </w:p>
    <w:p w14:paraId="3C9CB87A" w14:textId="77777777" w:rsidR="00806F5B" w:rsidRPr="00F668DC" w:rsidRDefault="00806F5B" w:rsidP="00F668DC">
      <w:pPr>
        <w:pStyle w:val="MSGENFONTSTYLENAMETEMPLATEROLELEVELMSGENFONTSTYLENAMEBYROLEHEADING10"/>
        <w:keepNext/>
        <w:keepLines/>
        <w:shd w:val="clear" w:color="auto" w:fill="auto"/>
        <w:spacing w:after="26" w:line="276" w:lineRule="auto"/>
        <w:jc w:val="left"/>
        <w:rPr>
          <w:rFonts w:asciiTheme="minorBidi" w:hAnsiTheme="minorBidi" w:cstheme="minorBidi"/>
        </w:rPr>
      </w:pPr>
    </w:p>
    <w:p w14:paraId="635E0552" w14:textId="77777777" w:rsidR="007510BD" w:rsidRPr="00F668DC" w:rsidRDefault="007510BD" w:rsidP="00F668DC">
      <w:pPr>
        <w:pStyle w:val="MSGENFONTSTYLENAMETEMPLATEROLELEVELMSGENFONTSTYLENAMEBYROLEHEADING10"/>
        <w:keepNext/>
        <w:keepLines/>
        <w:numPr>
          <w:ilvl w:val="0"/>
          <w:numId w:val="12"/>
        </w:numPr>
        <w:shd w:val="clear" w:color="auto" w:fill="auto"/>
        <w:tabs>
          <w:tab w:val="left" w:pos="546"/>
        </w:tabs>
        <w:spacing w:after="0" w:line="276" w:lineRule="auto"/>
        <w:jc w:val="left"/>
        <w:rPr>
          <w:rFonts w:asciiTheme="minorBidi" w:hAnsiTheme="minorBidi" w:cstheme="minorBidi"/>
        </w:rPr>
      </w:pPr>
      <w:bookmarkStart w:id="9" w:name="bookmark17"/>
      <w:r w:rsidRPr="00F668DC">
        <w:rPr>
          <w:rStyle w:val="MSGENFONTSTYLENAMETEMPLATEROLELEVELMSGENFONTSTYLENAMEBYROLEHEADING1"/>
          <w:rFonts w:asciiTheme="minorBidi" w:hAnsiTheme="minorBidi" w:cstheme="minorBidi"/>
          <w:b/>
          <w:bCs/>
          <w:color w:val="000000"/>
        </w:rPr>
        <w:t>PREPARATION</w:t>
      </w:r>
      <w:bookmarkEnd w:id="9"/>
    </w:p>
    <w:p w14:paraId="28FF154C" w14:textId="77777777" w:rsidR="007510BD" w:rsidRPr="00F668DC" w:rsidRDefault="007510BD" w:rsidP="00F668DC">
      <w:pPr>
        <w:pStyle w:val="MSGENFONTSTYLENAMETEMPLATEROLENUMBERMSGENFONTSTYLENAMEBYROLETEXT210"/>
        <w:numPr>
          <w:ilvl w:val="0"/>
          <w:numId w:val="13"/>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Ream pipe and tube ends. Remove burrs. Bevel plain end ferrous pipe.</w:t>
      </w:r>
    </w:p>
    <w:p w14:paraId="5CE0DDC6" w14:textId="77777777" w:rsidR="007510BD" w:rsidRPr="00F668DC" w:rsidRDefault="007510BD" w:rsidP="00F668DC">
      <w:pPr>
        <w:pStyle w:val="MSGENFONTSTYLENAMETEMPLATEROLENUMBERMSGENFONTSTYLENAMEBYROLETEXT210"/>
        <w:numPr>
          <w:ilvl w:val="0"/>
          <w:numId w:val="13"/>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Remove scale and foreign material, from inside and outside, before assembly.</w:t>
      </w:r>
    </w:p>
    <w:p w14:paraId="39A8D49D" w14:textId="2B0DDD8D" w:rsidR="00C43576" w:rsidRDefault="007510BD" w:rsidP="00F668DC">
      <w:pPr>
        <w:pStyle w:val="MSGENFONTSTYLENAMETEMPLATEROLENUMBERMSGENFONTSTYLENAMEBYROLETEXT210"/>
        <w:numPr>
          <w:ilvl w:val="0"/>
          <w:numId w:val="13"/>
        </w:numPr>
        <w:shd w:val="clear" w:color="auto" w:fill="auto"/>
        <w:tabs>
          <w:tab w:val="left" w:pos="921"/>
        </w:tabs>
        <w:spacing w:before="0" w:after="0" w:line="276" w:lineRule="auto"/>
        <w:ind w:left="920" w:hanging="420"/>
        <w:rPr>
          <w:rStyle w:val="MSGENFONTSTYLENAMETEMPLATEROLENUMBERMSGENFONTSTYLENAMEBYROLETEXT2"/>
          <w:rFonts w:asciiTheme="minorBidi" w:hAnsiTheme="minorBidi" w:cstheme="minorBidi"/>
          <w:color w:val="000000"/>
        </w:rPr>
      </w:pPr>
      <w:r w:rsidRPr="00F668DC">
        <w:rPr>
          <w:rStyle w:val="MSGENFONTSTYLENAMETEMPLATEROLENUMBERMSGENFONTSTYLENAMEBYROLETEXT2"/>
          <w:rFonts w:asciiTheme="minorBidi" w:hAnsiTheme="minorBidi" w:cstheme="minorBidi"/>
          <w:color w:val="000000"/>
        </w:rPr>
        <w:t>Prepare piping connections to equipment with flanges or unions.</w:t>
      </w:r>
    </w:p>
    <w:p w14:paraId="4DF93C32" w14:textId="77777777" w:rsidR="00F668DC" w:rsidRPr="00F668DC" w:rsidRDefault="00F668DC" w:rsidP="00F668DC">
      <w:pPr>
        <w:pStyle w:val="MSGENFONTSTYLENAMETEMPLATEROLENUMBERMSGENFONTSTYLENAMEBYROLETEXT210"/>
        <w:shd w:val="clear" w:color="auto" w:fill="auto"/>
        <w:tabs>
          <w:tab w:val="left" w:pos="921"/>
        </w:tabs>
        <w:spacing w:before="0" w:after="0" w:line="276" w:lineRule="auto"/>
        <w:ind w:left="920" w:firstLine="0"/>
        <w:rPr>
          <w:rStyle w:val="MSGENFONTSTYLENAMETEMPLATEROLENUMBERMSGENFONTSTYLENAMEBYROLETEXT2"/>
          <w:rFonts w:asciiTheme="minorBidi" w:hAnsiTheme="minorBidi" w:cstheme="minorBidi"/>
          <w:color w:val="000000"/>
        </w:rPr>
      </w:pPr>
    </w:p>
    <w:p w14:paraId="01A29D45" w14:textId="77777777" w:rsidR="007510BD" w:rsidRPr="00F668DC" w:rsidRDefault="007510BD" w:rsidP="00F668DC">
      <w:pPr>
        <w:pStyle w:val="MSGENFONTSTYLENAMETEMPLATEROLELEVELMSGENFONTSTYLENAMEBYROLEHEADING10"/>
        <w:keepNext/>
        <w:keepLines/>
        <w:numPr>
          <w:ilvl w:val="0"/>
          <w:numId w:val="12"/>
        </w:numPr>
        <w:shd w:val="clear" w:color="auto" w:fill="auto"/>
        <w:tabs>
          <w:tab w:val="left" w:pos="570"/>
        </w:tabs>
        <w:spacing w:after="0" w:line="276" w:lineRule="auto"/>
        <w:jc w:val="left"/>
        <w:rPr>
          <w:rStyle w:val="MSGENFONTSTYLENAMETEMPLATEROLELEVELMSGENFONTSTYLENAMEBYROLEHEADING1"/>
          <w:rFonts w:asciiTheme="minorBidi" w:hAnsiTheme="minorBidi" w:cstheme="minorBidi"/>
          <w:color w:val="000000"/>
        </w:rPr>
      </w:pPr>
      <w:bookmarkStart w:id="10" w:name="bookmark18"/>
      <w:r w:rsidRPr="00F668DC">
        <w:rPr>
          <w:rStyle w:val="MSGENFONTSTYLENAMETEMPLATEROLELEVELMSGENFONTSTYLENAMEBYROLEHEADING1"/>
          <w:rFonts w:asciiTheme="minorBidi" w:hAnsiTheme="minorBidi" w:cstheme="minorBidi"/>
          <w:b/>
          <w:bCs/>
          <w:color w:val="000000"/>
        </w:rPr>
        <w:t>INSTALLATION</w:t>
      </w:r>
      <w:bookmarkEnd w:id="10"/>
    </w:p>
    <w:p w14:paraId="5677FF76" w14:textId="3B8A3A5F"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Install sprinkler system and service main piping, hangers, and supports in accordance with NFPA 13.</w:t>
      </w:r>
    </w:p>
    <w:p w14:paraId="54902FD4" w14:textId="0F212E49"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3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Install standpipe piping, hangers, and supports in accordance with NFPA 14.</w:t>
      </w:r>
    </w:p>
    <w:p w14:paraId="3A87B4C7" w14:textId="5EDB077D"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Route piping in orderly manner, plumb and parallel to building structure. Maintain gradient.</w:t>
      </w:r>
    </w:p>
    <w:p w14:paraId="032F0B31" w14:textId="4C26F00C"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Install piping to conserve building space, to not interfere with use of space and other work.</w:t>
      </w:r>
    </w:p>
    <w:p w14:paraId="3ECD028F" w14:textId="380EFA35"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Group piping whenever practical at common elevations.</w:t>
      </w:r>
    </w:p>
    <w:p w14:paraId="59E804C9" w14:textId="1C9C3B5B"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105"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Install piping to allow for expansion and contraction without stressing pipe, joints, or connected </w:t>
      </w:r>
      <w:hyperlink r:id="rId7" w:history="1">
        <w:r w:rsidRPr="00F668DC">
          <w:rPr>
            <w:rStyle w:val="MSGENFONTSTYLENAMETEMPLATEROLENUMBERMSGENFONTSTYLENAMEBYROLETEXT2"/>
            <w:rFonts w:asciiTheme="minorBidi" w:hAnsiTheme="minorBidi" w:cstheme="minorBidi"/>
            <w:color w:val="000000"/>
          </w:rPr>
          <w:t>equipment.</w:t>
        </w:r>
      </w:hyperlink>
    </w:p>
    <w:p w14:paraId="350C85E3" w14:textId="493C78E8" w:rsidR="007510BD" w:rsidRPr="00F668DC" w:rsidRDefault="007510BD" w:rsidP="00F668DC">
      <w:pPr>
        <w:pStyle w:val="MSGENFONTSTYLENAMETEMPLATEROLENUMBERMSGENFONTSTYLENAMEBYROLETEXT210"/>
        <w:numPr>
          <w:ilvl w:val="0"/>
          <w:numId w:val="14"/>
        </w:numPr>
        <w:shd w:val="clear" w:color="auto" w:fill="auto"/>
        <w:tabs>
          <w:tab w:val="left" w:pos="921"/>
        </w:tabs>
        <w:spacing w:before="0" w:after="0" w:line="276" w:lineRule="auto"/>
        <w:ind w:left="92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Inserts:</w:t>
      </w:r>
    </w:p>
    <w:p w14:paraId="3C791A66" w14:textId="30BB3E6A" w:rsidR="007510BD" w:rsidRPr="00F668DC" w:rsidRDefault="007510BD" w:rsidP="00F668DC">
      <w:pPr>
        <w:pStyle w:val="MSGENFONTSTYLENAMETEMPLATEROLENUMBERMSGENFONTSTYLENAMEBYROLETEXT210"/>
        <w:shd w:val="clear" w:color="auto" w:fill="auto"/>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1. Provide inserts for placement in concrete formwork.</w:t>
      </w:r>
    </w:p>
    <w:p w14:paraId="0CF69918" w14:textId="7A394221" w:rsidR="007510BD" w:rsidRPr="00F668DC" w:rsidRDefault="007510BD" w:rsidP="00F668DC">
      <w:pPr>
        <w:pStyle w:val="MSGENFONTSTYLENAMETEMPLATEROLENUMBERMSGENFONTSTYLENAMEBYROLETEXT210"/>
        <w:numPr>
          <w:ilvl w:val="0"/>
          <w:numId w:val="15"/>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Provide inserts for suspending hangers from reinforced concrete slabs and sides of </w:t>
      </w:r>
      <w:hyperlink r:id="rId8" w:history="1">
        <w:r w:rsidRPr="00F668DC">
          <w:rPr>
            <w:rStyle w:val="MSGENFONTSTYLENAMETEMPLATEROLENUMBERMSGENFONTSTYLENAMEBYROLETEXT2"/>
            <w:rFonts w:asciiTheme="minorBidi" w:hAnsiTheme="minorBidi" w:cstheme="minorBidi"/>
            <w:color w:val="000000"/>
          </w:rPr>
          <w:t>reinforced concrete beams.</w:t>
        </w:r>
      </w:hyperlink>
    </w:p>
    <w:p w14:paraId="6B5BDF9E" w14:textId="15C0BF23" w:rsidR="007510BD" w:rsidRPr="00F668DC" w:rsidRDefault="007510BD" w:rsidP="00F668DC">
      <w:pPr>
        <w:pStyle w:val="MSGENFONTSTYLENAMETEMPLATEROLENUMBERMSGENFONTSTYLENAMEBYROLETEXT210"/>
        <w:numPr>
          <w:ilvl w:val="0"/>
          <w:numId w:val="15"/>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Provide hooked rod to concrete reinforcement section for inserts carrying pipe over 100 </w:t>
      </w:r>
      <w:hyperlink r:id="rId9" w:history="1">
        <w:r w:rsidRPr="00F668DC">
          <w:rPr>
            <w:rStyle w:val="MSGENFONTSTYLENAMETEMPLATEROLENUMBERMSGENFONTSTYLENAMEBYROLETEXT2"/>
            <w:rFonts w:asciiTheme="minorBidi" w:hAnsiTheme="minorBidi" w:cstheme="minorBidi"/>
            <w:color w:val="000000"/>
          </w:rPr>
          <w:t>m (4 inches).</w:t>
        </w:r>
      </w:hyperlink>
    </w:p>
    <w:p w14:paraId="3E9EAF8D" w14:textId="01089180" w:rsidR="007510BD" w:rsidRPr="00F668DC" w:rsidRDefault="007510BD" w:rsidP="00F668DC">
      <w:pPr>
        <w:pStyle w:val="MSGENFONTSTYLENAMETEMPLATEROLENUMBERMSGENFONTSTYLENAMEBYROLETEXT210"/>
        <w:numPr>
          <w:ilvl w:val="0"/>
          <w:numId w:val="15"/>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Where concrete slabs form finished ceiling, locate inserts flush with slab surface.</w:t>
      </w:r>
    </w:p>
    <w:p w14:paraId="68C19780" w14:textId="7FF2D827" w:rsidR="007510BD" w:rsidRPr="00F668DC" w:rsidRDefault="007510BD" w:rsidP="00F668DC">
      <w:pPr>
        <w:pStyle w:val="MSGENFONTSTYLENAMETEMPLATEROLENUMBERMSGENFONTSTYLENAMEBYROLETEXT210"/>
        <w:numPr>
          <w:ilvl w:val="0"/>
          <w:numId w:val="15"/>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Where inserts are omitted, drill through concrete slab from below and provide through-bolt with recessed square steel plate and nut above slab.</w:t>
      </w:r>
    </w:p>
    <w:p w14:paraId="65DDFD30" w14:textId="23BE82BD" w:rsidR="007510BD" w:rsidRPr="00F668DC" w:rsidRDefault="007510BD" w:rsidP="00F668DC">
      <w:pPr>
        <w:pStyle w:val="MSGENFONTSTYLENAMETEMPLATEROLENUMBERMSGENFONTSTYLENAMEBYROLETEXT210"/>
        <w:numPr>
          <w:ilvl w:val="0"/>
          <w:numId w:val="14"/>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Pipe Hangers and Supports:</w:t>
      </w:r>
    </w:p>
    <w:p w14:paraId="104705AA" w14:textId="39573B45" w:rsidR="007510BD" w:rsidRPr="00F668DC" w:rsidRDefault="007510BD" w:rsidP="00F668DC">
      <w:pPr>
        <w:pStyle w:val="MSGENFONTSTYLENAMETEMPLATEROLENUMBERMSGENFONTSTYLENAMEBYROLETEXT210"/>
        <w:numPr>
          <w:ilvl w:val="0"/>
          <w:numId w:val="16"/>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Install hangers to provide minimum 15 mm (1/2 inch) space between finished covering and adjacent work.</w:t>
      </w:r>
    </w:p>
    <w:p w14:paraId="0FB0FB77" w14:textId="563B2845" w:rsidR="007510BD" w:rsidRPr="00F668DC" w:rsidRDefault="007510BD" w:rsidP="00F668DC">
      <w:pPr>
        <w:pStyle w:val="MSGENFONTSTYLENAMETEMPLATEROLENUMBERMSGENFONTSTYLENAMEBYROLETEXT210"/>
        <w:numPr>
          <w:ilvl w:val="0"/>
          <w:numId w:val="16"/>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Place hangers within 300 mm (12 inches) of each horizontal elbow.</w:t>
      </w:r>
    </w:p>
    <w:p w14:paraId="13ABBA42" w14:textId="3B6B15B8" w:rsidR="007510BD" w:rsidRPr="00F668DC" w:rsidRDefault="007510BD" w:rsidP="00F668DC">
      <w:pPr>
        <w:pStyle w:val="MSGENFONTSTYLENAMETEMPLATEROLENUMBERMSGENFONTSTYLENAMEBYROLETEXT210"/>
        <w:numPr>
          <w:ilvl w:val="0"/>
          <w:numId w:val="16"/>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Use hangers with 40 mm (1-1/2 inch) minimum vertical adjustment. Design hangers for pipe movement without disengagement of supported pipe.</w:t>
      </w:r>
    </w:p>
    <w:p w14:paraId="3E152807" w14:textId="0C49827E" w:rsidR="007510BD" w:rsidRPr="00F668DC" w:rsidRDefault="007510BD" w:rsidP="00F668DC">
      <w:pPr>
        <w:pStyle w:val="MSGENFONTSTYLENAMETEMPLATEROLENUMBERMSGENFONTSTYLENAMEBYROLETEXT210"/>
        <w:numPr>
          <w:ilvl w:val="0"/>
          <w:numId w:val="16"/>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Support vertical piping at every other floor. Support riser piping independently of connected horizontal piping.</w:t>
      </w:r>
    </w:p>
    <w:p w14:paraId="4CAD7B45" w14:textId="0936B9CF" w:rsidR="007510BD" w:rsidRPr="00F668DC" w:rsidRDefault="007510BD" w:rsidP="00F668DC">
      <w:pPr>
        <w:pStyle w:val="MSGENFONTSTYLENAMETEMPLATEROLENUMBERMSGENFONTSTYLENAMEBYROLETEXT210"/>
        <w:numPr>
          <w:ilvl w:val="0"/>
          <w:numId w:val="16"/>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Where several pipes can be installed in parallel and at same elevation, provide multiple or trapeze hangers.</w:t>
      </w:r>
    </w:p>
    <w:p w14:paraId="365EE108" w14:textId="452384B3" w:rsidR="007510BD" w:rsidRPr="00F668DC" w:rsidRDefault="007510BD" w:rsidP="00F668DC">
      <w:pPr>
        <w:pStyle w:val="MSGENFONTSTYLENAMETEMPLATEROLENUMBERMSGENFONTSTYLENAMEBYROLETEXT210"/>
        <w:numPr>
          <w:ilvl w:val="0"/>
          <w:numId w:val="14"/>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Slope piping and arrange systems to drain at low points. Use eccentric reducers to maintain top of pipe level.</w:t>
      </w:r>
    </w:p>
    <w:p w14:paraId="70EBB703" w14:textId="0FF51F6E" w:rsidR="007510BD" w:rsidRPr="00F668DC" w:rsidRDefault="007510BD" w:rsidP="00F668DC">
      <w:pPr>
        <w:pStyle w:val="MSGENFONTSTYLENAMETEMPLATEROLENUMBERMSGENFONTSTYLENAMEBYROLETEXT210"/>
        <w:numPr>
          <w:ilvl w:val="0"/>
          <w:numId w:val="14"/>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Prepare pipe, fittings, supports, and accessories for finish painting. Where pipe support members are welded to structural building framing, scrape, brush clean, and apply one coat of zinc rich primer to welding.</w:t>
      </w:r>
    </w:p>
    <w:p w14:paraId="1DD8D664" w14:textId="6BE16F26" w:rsidR="007510BD" w:rsidRPr="00F668DC" w:rsidRDefault="007510BD" w:rsidP="00F668DC">
      <w:pPr>
        <w:pStyle w:val="MSGENFONTSTYLENAMETEMPLATEROLENUMBERMSGENFONTSTYLENAMEBYROLETEXT210"/>
        <w:numPr>
          <w:ilvl w:val="0"/>
          <w:numId w:val="17"/>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Painting of interior fire suppression systems is specified in Section 09 9123.</w:t>
      </w:r>
    </w:p>
    <w:p w14:paraId="22A58E2D" w14:textId="2799591E" w:rsidR="007510BD" w:rsidRPr="00F668DC" w:rsidRDefault="007510BD" w:rsidP="00F668DC">
      <w:pPr>
        <w:pStyle w:val="MSGENFONTSTYLENAMETEMPLATEROLENUMBERMSGENFONTSTYLENAMEBYROLETEXT210"/>
        <w:numPr>
          <w:ilvl w:val="0"/>
          <w:numId w:val="17"/>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Painting of exterior fire suppression systems is specified in Section 09 9113.</w:t>
      </w:r>
    </w:p>
    <w:p w14:paraId="444C11A4" w14:textId="37406D3D" w:rsidR="007510BD" w:rsidRPr="00F668DC" w:rsidRDefault="007510BD" w:rsidP="00F668DC">
      <w:pPr>
        <w:pStyle w:val="MSGENFONTSTYLENAMETEMPLATEROLENUMBERMSGENFONTSTYLENAMEBYROLETEXT210"/>
        <w:numPr>
          <w:ilvl w:val="0"/>
          <w:numId w:val="14"/>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Structural Considerations:</w:t>
      </w:r>
    </w:p>
    <w:p w14:paraId="354D8A62" w14:textId="6133737C" w:rsidR="007510BD" w:rsidRPr="00F668DC" w:rsidRDefault="007510BD" w:rsidP="00F668DC">
      <w:pPr>
        <w:pStyle w:val="MSGENFONTSTYLENAMETEMPLATEROLENUMBERMSGENFONTSTYLENAMEBYROLETEXT210"/>
        <w:shd w:val="clear" w:color="auto" w:fill="auto"/>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 xml:space="preserve">1. Do not penetrate building structural members unless indicated or coordinated with the design </w:t>
      </w:r>
      <w:r w:rsidRPr="00F668DC">
        <w:rPr>
          <w:rStyle w:val="MSGENFONTSTYLENAMETEMPLATEROLENUMBERMSGENFONTSTYLENAMEBYROLETEXT2"/>
          <w:rFonts w:asciiTheme="minorBidi" w:hAnsiTheme="minorBidi" w:cstheme="minorBidi"/>
          <w:color w:val="000000"/>
        </w:rPr>
        <w:lastRenderedPageBreak/>
        <w:t>and supervision consultant.</w:t>
      </w:r>
    </w:p>
    <w:p w14:paraId="7AC2A837" w14:textId="3B428B3D" w:rsidR="007510BD" w:rsidRPr="00F668DC" w:rsidRDefault="007510BD" w:rsidP="00F668DC">
      <w:pPr>
        <w:pStyle w:val="MSGENFONTSTYLENAMETEMPLATEROLENUMBERMSGENFONTSTYLENAMEBYROLETEXT210"/>
        <w:numPr>
          <w:ilvl w:val="0"/>
          <w:numId w:val="14"/>
        </w:numPr>
        <w:shd w:val="clear" w:color="auto" w:fill="auto"/>
        <w:tabs>
          <w:tab w:val="left" w:pos="938"/>
          <w:tab w:val="left" w:leader="underscore" w:pos="8085"/>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Provide sleeves when penetrating footings, floors, walls, partitions, and any Seal pipe</w:t>
      </w:r>
    </w:p>
    <w:p w14:paraId="18BC4549" w14:textId="44354E92" w:rsidR="007510BD" w:rsidRPr="00F668DC" w:rsidRDefault="007510BD" w:rsidP="00F668DC">
      <w:pPr>
        <w:pStyle w:val="MSGENFONTSTYLENAMETEMPLATEROLENUMBERMSGENFONTSTYLENAMEBYROLETEXT210"/>
        <w:shd w:val="clear" w:color="auto" w:fill="auto"/>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including sleeve penetrations to achieve fire resistance equivalent to fire separation required.</w:t>
      </w:r>
    </w:p>
    <w:p w14:paraId="09BACC60" w14:textId="09FAEA92" w:rsidR="007510BD" w:rsidRPr="00F668DC" w:rsidRDefault="007510BD" w:rsidP="00F668DC">
      <w:pPr>
        <w:pStyle w:val="MSGENFONTSTYLENAMETEMPLATEROLENUMBERMSGENFONTSTYLENAMEBYROLETEXT210"/>
        <w:numPr>
          <w:ilvl w:val="0"/>
          <w:numId w:val="18"/>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Underground Piping: Caulk pipe sleeve watertight with lead and oakum or mechanically expandable chloroprene inserts with bitumen sealed metal components.</w:t>
      </w:r>
    </w:p>
    <w:p w14:paraId="5E3F43F5" w14:textId="35D03A6E" w:rsidR="007510BD" w:rsidRPr="00F668DC" w:rsidRDefault="007510BD" w:rsidP="00F668DC">
      <w:pPr>
        <w:pStyle w:val="MSGENFONTSTYLENAMETEMPLATEROLENUMBERMSGENFONTSTYLENAMEBYROLETEXT210"/>
        <w:numPr>
          <w:ilvl w:val="0"/>
          <w:numId w:val="18"/>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Aboveground Piping:</w:t>
      </w:r>
    </w:p>
    <w:p w14:paraId="3C1EF9FA" w14:textId="1B3547BC" w:rsidR="007510BD" w:rsidRPr="00F668DC" w:rsidRDefault="007510BD" w:rsidP="00F668DC">
      <w:pPr>
        <w:pStyle w:val="MSGENFONTSTYLENAMETEMPLATEROLENUMBERMSGENFONTSTYLENAMEBYROLETEXT210"/>
        <w:numPr>
          <w:ilvl w:val="0"/>
          <w:numId w:val="19"/>
        </w:numPr>
        <w:shd w:val="clear" w:color="auto" w:fill="auto"/>
        <w:tabs>
          <w:tab w:val="left" w:pos="1805"/>
        </w:tabs>
        <w:spacing w:before="0" w:after="0" w:line="276" w:lineRule="auto"/>
        <w:ind w:left="1820" w:hanging="44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Pack solid using mineral fiber conforming to ASTM C592.</w:t>
      </w:r>
    </w:p>
    <w:p w14:paraId="0B68BBD9" w14:textId="420CF693" w:rsidR="007510BD" w:rsidRPr="00F668DC" w:rsidRDefault="007510BD" w:rsidP="00F668DC">
      <w:pPr>
        <w:pStyle w:val="MSGENFONTSTYLENAMETEMPLATEROLENUMBERMSGENFONTSTYLENAMEBYROLETEXT210"/>
        <w:numPr>
          <w:ilvl w:val="0"/>
          <w:numId w:val="19"/>
        </w:numPr>
        <w:shd w:val="clear" w:color="auto" w:fill="auto"/>
        <w:tabs>
          <w:tab w:val="left" w:pos="1805"/>
        </w:tabs>
        <w:spacing w:before="0" w:after="0" w:line="276" w:lineRule="auto"/>
        <w:ind w:left="1820" w:hanging="44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Fill space with an elastomeric caulk to a depth of 15 mm (0.50 inch) where penetrations occur between conditioned and unconditioned spaces.</w:t>
      </w:r>
    </w:p>
    <w:p w14:paraId="4BFB2702" w14:textId="28D2473F" w:rsidR="007510BD" w:rsidRPr="00F668DC" w:rsidRDefault="007510BD" w:rsidP="00F668DC">
      <w:pPr>
        <w:pStyle w:val="MSGENFONTSTYLENAMETEMPLATEROLENUMBERMSGENFONTSTYLENAMEBYROLETEXT210"/>
        <w:numPr>
          <w:ilvl w:val="0"/>
          <w:numId w:val="18"/>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All Rated Openings: Caulk tight with fire stopping material conforming to ASTM E814 in accordance with Section 07 8400 to prevent the spread of fire, smoke, and gases.</w:t>
      </w:r>
    </w:p>
    <w:p w14:paraId="7D1453E3" w14:textId="70DE0B58" w:rsidR="007510BD" w:rsidRPr="00F668DC" w:rsidRDefault="006077C8" w:rsidP="00F668DC">
      <w:pPr>
        <w:pStyle w:val="MSGENFONTSTYLENAMETEMPLATEROLENUMBERMSGENFONTSTYLENAMEBYROLETEXT210"/>
        <w:numPr>
          <w:ilvl w:val="0"/>
          <w:numId w:val="18"/>
        </w:numPr>
        <w:shd w:val="clear" w:color="auto" w:fill="auto"/>
        <w:tabs>
          <w:tab w:val="left" w:pos="1382"/>
        </w:tabs>
        <w:spacing w:before="0" w:after="0" w:line="276" w:lineRule="auto"/>
        <w:ind w:left="1380" w:hanging="460"/>
        <w:rPr>
          <w:rFonts w:asciiTheme="minorBidi" w:hAnsiTheme="minorBidi" w:cstheme="minorBidi"/>
        </w:rPr>
      </w:pPr>
      <w:hyperlink r:id="rId10" w:history="1">
        <w:r w:rsidR="007510BD" w:rsidRPr="00F668DC">
          <w:rPr>
            <w:rStyle w:val="MSGENFONTSTYLENAMETEMPLATEROLENUMBERMSGENFONTSTYLENAMEBYROLETEXT2"/>
            <w:rFonts w:asciiTheme="minorBidi" w:hAnsiTheme="minorBidi" w:cstheme="minorBidi"/>
            <w:color w:val="000000"/>
          </w:rPr>
          <w:t>Caulk exterior wall sleeves watertight with lead and oakum or mechanically expandable</w:t>
        </w:r>
      </w:hyperlink>
      <w:r w:rsidR="007510BD" w:rsidRPr="00F668DC">
        <w:rPr>
          <w:rStyle w:val="MSGENFONTSTYLENAMETEMPLATEROLENUMBERMSGENFONTSTYLENAMEBYROLETEXT2"/>
          <w:rFonts w:asciiTheme="minorBidi" w:hAnsiTheme="minorBidi" w:cstheme="minorBidi"/>
          <w:color w:val="000000"/>
        </w:rPr>
        <w:t xml:space="preserve"> chloroprene inserts with mastic-sealed components.</w:t>
      </w:r>
    </w:p>
    <w:p w14:paraId="0FE31557" w14:textId="2708B04D" w:rsidR="007510BD" w:rsidRPr="00F668DC" w:rsidRDefault="007510BD" w:rsidP="00F668DC">
      <w:pPr>
        <w:pStyle w:val="MSGENFONTSTYLENAMETEMPLATEROLENUMBERMSGENFONTSTYLENAMEBYROLETEXT210"/>
        <w:numPr>
          <w:ilvl w:val="0"/>
          <w:numId w:val="14"/>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Escutcheons:</w:t>
      </w:r>
    </w:p>
    <w:p w14:paraId="15B67769" w14:textId="4D427CB4" w:rsidR="007510BD" w:rsidRPr="00F668DC" w:rsidRDefault="007510BD" w:rsidP="00F668DC">
      <w:pPr>
        <w:pStyle w:val="MSGENFONTSTYLENAMETEMPLATEROLENUMBERMSGENFONTSTYLENAMEBYROLETEXT210"/>
        <w:numPr>
          <w:ilvl w:val="0"/>
          <w:numId w:val="20"/>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Install and firmly attach escutcheons at piping penetrations into finished spaces.</w:t>
      </w:r>
    </w:p>
    <w:p w14:paraId="140FB197" w14:textId="6D245E39" w:rsidR="007510BD" w:rsidRPr="00F668DC" w:rsidRDefault="007510BD" w:rsidP="00F668DC">
      <w:pPr>
        <w:pStyle w:val="MSGENFONTSTYLENAMETEMPLATEROLENUMBERMSGENFONTSTYLENAMEBYROLETEXT210"/>
        <w:numPr>
          <w:ilvl w:val="0"/>
          <w:numId w:val="20"/>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Provide escutcheons on both sides of partitions separating finished areas through which piping passes.</w:t>
      </w:r>
    </w:p>
    <w:p w14:paraId="391CBB68" w14:textId="6CC88717" w:rsidR="007510BD" w:rsidRPr="00F668DC" w:rsidRDefault="007510BD" w:rsidP="00F668DC">
      <w:pPr>
        <w:pStyle w:val="MSGENFONTSTYLENAMETEMPLATEROLENUMBERMSGENFONTSTYLENAMEBYROLETEXT210"/>
        <w:numPr>
          <w:ilvl w:val="0"/>
          <w:numId w:val="20"/>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Attach plates at the underside only of suspended ceilings.</w:t>
      </w:r>
    </w:p>
    <w:p w14:paraId="1561FC81" w14:textId="056599A5" w:rsidR="0095046F" w:rsidRPr="00E61146" w:rsidRDefault="007510BD" w:rsidP="00E61146">
      <w:pPr>
        <w:pStyle w:val="MSGENFONTSTYLENAMETEMPLATEROLENUMBERMSGENFONTSTYLENAMEBYROLETEXT210"/>
        <w:numPr>
          <w:ilvl w:val="0"/>
          <w:numId w:val="20"/>
        </w:numPr>
        <w:shd w:val="clear" w:color="auto" w:fill="auto"/>
        <w:tabs>
          <w:tab w:val="left" w:pos="1382"/>
        </w:tabs>
        <w:spacing w:before="0" w:after="0" w:line="276" w:lineRule="auto"/>
        <w:ind w:left="1380" w:hanging="46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Use chrome plated escutcheons in occupied spaces and to conceal openings in construction.</w:t>
      </w:r>
    </w:p>
    <w:p w14:paraId="6B20B023" w14:textId="4CE7C5A8" w:rsidR="007510BD" w:rsidRPr="00F668DC" w:rsidRDefault="007510BD" w:rsidP="00F668DC">
      <w:pPr>
        <w:pStyle w:val="MSGENFONTSTYLENAMETEMPLATEROLENUMBERMSGENFONTSTYLENAMEBYROLETEXT210"/>
        <w:numPr>
          <w:ilvl w:val="0"/>
          <w:numId w:val="14"/>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When installing more than one piping system material, ensure system components are compatible and joined to ensure the integrity of the system. Provide necessary joining fittings. Ensure flanges, union, and couplings for servicing are consistently provided.</w:t>
      </w:r>
    </w:p>
    <w:p w14:paraId="60120F4C" w14:textId="77777777" w:rsidR="007510BD" w:rsidRPr="00F668DC" w:rsidRDefault="007510BD" w:rsidP="00F668DC">
      <w:pPr>
        <w:pStyle w:val="MSGENFONTSTYLENAMETEMPLATEROLENUMBERMSGENFONTSTYLENAMEBYROLETEXT210"/>
        <w:shd w:val="clear" w:color="auto" w:fill="auto"/>
        <w:tabs>
          <w:tab w:val="left" w:pos="938"/>
        </w:tabs>
        <w:spacing w:before="0" w:after="0" w:line="276" w:lineRule="auto"/>
        <w:ind w:left="920" w:firstLine="0"/>
        <w:rPr>
          <w:rFonts w:asciiTheme="minorBidi" w:hAnsiTheme="minorBidi" w:cstheme="minorBidi"/>
        </w:rPr>
      </w:pPr>
    </w:p>
    <w:p w14:paraId="2FE1B5B2" w14:textId="77777777" w:rsidR="0095046F" w:rsidRPr="00F668DC" w:rsidRDefault="0095046F" w:rsidP="00F668DC">
      <w:pPr>
        <w:pStyle w:val="MSGENFONTSTYLENAMETEMPLATEROLENUMBERMSGENFONTSTYLENAMEBYROLETEXT210"/>
        <w:shd w:val="clear" w:color="auto" w:fill="auto"/>
        <w:tabs>
          <w:tab w:val="left" w:pos="938"/>
        </w:tabs>
        <w:spacing w:before="0" w:after="0" w:line="276" w:lineRule="auto"/>
        <w:ind w:left="920" w:firstLine="0"/>
        <w:rPr>
          <w:rFonts w:asciiTheme="minorBidi" w:hAnsiTheme="minorBidi" w:cstheme="minorBidi"/>
        </w:rPr>
      </w:pPr>
    </w:p>
    <w:p w14:paraId="01043467" w14:textId="07876B00" w:rsidR="007510BD" w:rsidRPr="00F668DC" w:rsidRDefault="007510BD" w:rsidP="00F668DC">
      <w:pPr>
        <w:pStyle w:val="MSGENFONTSTYLENAMETEMPLATEROLELEVELMSGENFONTSTYLENAMEBYROLEHEADING10"/>
        <w:keepNext/>
        <w:keepLines/>
        <w:numPr>
          <w:ilvl w:val="0"/>
          <w:numId w:val="12"/>
        </w:numPr>
        <w:shd w:val="clear" w:color="auto" w:fill="auto"/>
        <w:tabs>
          <w:tab w:val="left" w:pos="550"/>
        </w:tabs>
        <w:spacing w:after="0" w:line="276" w:lineRule="auto"/>
        <w:jc w:val="left"/>
        <w:rPr>
          <w:rStyle w:val="MSGENFONTSTYLENAMETEMPLATEROLELEVELMSGENFONTSTYLENAMEBYROLEHEADING1"/>
          <w:rFonts w:asciiTheme="minorBidi" w:hAnsiTheme="minorBidi" w:cstheme="minorBidi"/>
          <w:color w:val="000000"/>
        </w:rPr>
      </w:pPr>
      <w:bookmarkStart w:id="11" w:name="bookmark19"/>
      <w:r w:rsidRPr="00F668DC">
        <w:rPr>
          <w:rStyle w:val="MSGENFONTSTYLENAMETEMPLATEROLELEVELMSGENFONTSTYLENAMEBYROLEHEADING1"/>
          <w:rFonts w:asciiTheme="minorBidi" w:hAnsiTheme="minorBidi" w:cstheme="minorBidi"/>
          <w:b/>
          <w:bCs/>
          <w:color w:val="000000"/>
        </w:rPr>
        <w:t>CLEANING</w:t>
      </w:r>
      <w:bookmarkEnd w:id="11"/>
    </w:p>
    <w:p w14:paraId="195AF284" w14:textId="195254E6" w:rsidR="007510BD" w:rsidRPr="00F668DC" w:rsidRDefault="007510BD" w:rsidP="00F668DC">
      <w:pPr>
        <w:pStyle w:val="MSGENFONTSTYLENAMETEMPLATEROLENUMBERMSGENFONTSTYLENAMEBYROLETEXT210"/>
        <w:numPr>
          <w:ilvl w:val="0"/>
          <w:numId w:val="21"/>
        </w:numPr>
        <w:shd w:val="clear" w:color="auto" w:fill="auto"/>
        <w:tabs>
          <w:tab w:val="left" w:pos="938"/>
        </w:tabs>
        <w:spacing w:before="0" w:after="0" w:line="276" w:lineRule="auto"/>
        <w:ind w:left="920" w:hanging="40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Upon completion of work, clean all parts of the installation.</w:t>
      </w:r>
    </w:p>
    <w:p w14:paraId="5116740A" w14:textId="79A0F07C" w:rsidR="007510BD" w:rsidRPr="00F668DC" w:rsidRDefault="007510BD" w:rsidP="00F668DC">
      <w:pPr>
        <w:pStyle w:val="MSGENFONTSTYLENAMETEMPLATEROLENUMBERMSGENFONTSTYLENAMEBYROLETEXT210"/>
        <w:numPr>
          <w:ilvl w:val="0"/>
          <w:numId w:val="21"/>
        </w:numPr>
        <w:shd w:val="clear" w:color="auto" w:fill="auto"/>
        <w:tabs>
          <w:tab w:val="left" w:pos="933"/>
        </w:tabs>
        <w:spacing w:before="0" w:after="89" w:line="276" w:lineRule="auto"/>
        <w:ind w:left="940" w:hanging="420"/>
        <w:rPr>
          <w:rFonts w:asciiTheme="minorBidi" w:hAnsiTheme="minorBidi" w:cstheme="minorBidi"/>
        </w:rPr>
      </w:pPr>
      <w:r w:rsidRPr="00F668DC">
        <w:rPr>
          <w:rStyle w:val="MSGENFONTSTYLENAMETEMPLATEROLENUMBERMSGENFONTSTYLENAMEBYROLETEXT2"/>
          <w:rFonts w:asciiTheme="minorBidi" w:hAnsiTheme="minorBidi" w:cstheme="minorBidi"/>
          <w:color w:val="000000"/>
        </w:rPr>
        <w:t>Clean equipment, pipes, valves, and fittings of grease, metal cuttings, and sludge that may have accumulated from the installation and testing of the system.</w:t>
      </w:r>
    </w:p>
    <w:p w14:paraId="656E90EA" w14:textId="77777777" w:rsidR="007510BD" w:rsidRPr="00F668DC" w:rsidRDefault="007510BD" w:rsidP="00F668DC">
      <w:pPr>
        <w:pStyle w:val="MSGENFONTSTYLENAMETEMPLATEROLENUMBERMSGENFONTSTYLENAMEBYROLETEXT210"/>
        <w:shd w:val="clear" w:color="auto" w:fill="auto"/>
        <w:tabs>
          <w:tab w:val="left" w:pos="933"/>
        </w:tabs>
        <w:spacing w:before="0" w:after="89" w:line="276" w:lineRule="auto"/>
        <w:ind w:firstLine="0"/>
        <w:rPr>
          <w:rFonts w:asciiTheme="minorBidi" w:hAnsiTheme="minorBidi" w:cstheme="minorBidi"/>
        </w:rPr>
      </w:pPr>
    </w:p>
    <w:p w14:paraId="5DBA4B1B" w14:textId="77777777" w:rsidR="00C43576" w:rsidRPr="00F668DC" w:rsidRDefault="00C43576" w:rsidP="00F668DC">
      <w:pPr>
        <w:pStyle w:val="MSGENFONTSTYLENAMETEMPLATEROLENUMBERMSGENFONTSTYLENAMEBYROLETEXT210"/>
        <w:shd w:val="clear" w:color="auto" w:fill="auto"/>
        <w:tabs>
          <w:tab w:val="left" w:pos="933"/>
        </w:tabs>
        <w:spacing w:before="0" w:after="89" w:line="276" w:lineRule="auto"/>
        <w:ind w:firstLine="0"/>
        <w:rPr>
          <w:rFonts w:asciiTheme="minorBidi" w:hAnsiTheme="minorBidi" w:cstheme="minorBidi"/>
        </w:rPr>
      </w:pPr>
    </w:p>
    <w:p w14:paraId="4EE02C71" w14:textId="77777777" w:rsidR="007510BD" w:rsidRPr="00F668DC" w:rsidRDefault="007510BD" w:rsidP="00F668DC">
      <w:pPr>
        <w:pStyle w:val="MSGENFONTSTYLENAMETEMPLATEROLENUMBERMSGENFONTSTYLENAMEBYROLETEXT210"/>
        <w:shd w:val="clear" w:color="auto" w:fill="auto"/>
        <w:tabs>
          <w:tab w:val="left" w:pos="933"/>
        </w:tabs>
        <w:spacing w:before="0" w:after="89" w:line="276" w:lineRule="auto"/>
        <w:ind w:firstLine="0"/>
        <w:rPr>
          <w:rFonts w:asciiTheme="minorBidi" w:hAnsiTheme="minorBidi" w:cstheme="minorBidi"/>
        </w:rPr>
      </w:pPr>
    </w:p>
    <w:p w14:paraId="0915B888" w14:textId="4B90C15A" w:rsidR="007510BD" w:rsidRPr="00F668DC" w:rsidRDefault="007510BD" w:rsidP="00F668DC">
      <w:pPr>
        <w:pStyle w:val="MSGENFONTSTYLENAMETEMPLATEROLELEVELMSGENFONTSTYLENAMEBYROLEHEADING10"/>
        <w:keepNext/>
        <w:keepLines/>
        <w:shd w:val="clear" w:color="auto" w:fill="auto"/>
        <w:spacing w:after="0" w:line="276" w:lineRule="auto"/>
        <w:ind w:left="3840"/>
        <w:jc w:val="left"/>
        <w:rPr>
          <w:rFonts w:asciiTheme="minorBidi" w:hAnsiTheme="minorBidi" w:cstheme="minorBidi"/>
          <w:b w:val="0"/>
          <w:bCs w:val="0"/>
        </w:rPr>
      </w:pPr>
      <w:bookmarkStart w:id="12" w:name="bookmark20"/>
      <w:r w:rsidRPr="00F668DC">
        <w:rPr>
          <w:rStyle w:val="MSGENFONTSTYLENAMETEMPLATEROLELEVELMSGENFONTSTYLENAMEBYROLEHEADING1"/>
          <w:rFonts w:asciiTheme="minorBidi" w:hAnsiTheme="minorBidi" w:cstheme="minorBidi"/>
          <w:b/>
          <w:bCs/>
          <w:color w:val="000000"/>
        </w:rPr>
        <w:t>END OF SECTION</w:t>
      </w:r>
      <w:bookmarkEnd w:id="12"/>
    </w:p>
    <w:p w14:paraId="2154E5D7" w14:textId="77777777" w:rsidR="007510BD" w:rsidRPr="00F668DC" w:rsidRDefault="007510BD" w:rsidP="00F668DC">
      <w:pPr>
        <w:pStyle w:val="CSILevel0"/>
        <w:keepNext w:val="0"/>
        <w:spacing w:before="0" w:line="276" w:lineRule="auto"/>
        <w:jc w:val="left"/>
        <w:rPr>
          <w:rFonts w:asciiTheme="minorBidi" w:hAnsiTheme="minorBidi" w:cstheme="minorBidi"/>
          <w:color w:val="000000"/>
        </w:rPr>
      </w:pPr>
    </w:p>
    <w:sectPr w:rsidR="007510BD" w:rsidRPr="00F668DC" w:rsidSect="003B0A4D">
      <w:footerReference w:type="default" r:id="rId11"/>
      <w:footerReference w:type="first" r:id="rId12"/>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0A919" w14:textId="77777777" w:rsidR="005811A2" w:rsidRDefault="005811A2" w:rsidP="00892270">
      <w:pPr>
        <w:spacing w:after="0" w:line="240" w:lineRule="auto"/>
      </w:pPr>
      <w:r>
        <w:separator/>
      </w:r>
    </w:p>
  </w:endnote>
  <w:endnote w:type="continuationSeparator" w:id="0">
    <w:p w14:paraId="4C864510" w14:textId="77777777" w:rsidR="005811A2" w:rsidRDefault="005811A2" w:rsidP="0089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DF1B5" w14:textId="77777777" w:rsidR="0095046F" w:rsidRDefault="0095046F"/>
  <w:tbl>
    <w:tblPr>
      <w:tblW w:w="9900" w:type="dxa"/>
      <w:tblInd w:w="36" w:type="dxa"/>
      <w:tblLayout w:type="fixed"/>
      <w:tblCellMar>
        <w:left w:w="36" w:type="dxa"/>
        <w:right w:w="36" w:type="dxa"/>
      </w:tblCellMar>
      <w:tblLook w:val="04A0" w:firstRow="1" w:lastRow="0" w:firstColumn="1" w:lastColumn="0" w:noHBand="0" w:noVBand="1"/>
    </w:tblPr>
    <w:tblGrid>
      <w:gridCol w:w="3120"/>
      <w:gridCol w:w="3120"/>
      <w:gridCol w:w="3660"/>
    </w:tblGrid>
    <w:tr w:rsidR="00AB7E3A" w:rsidRPr="00C43576" w14:paraId="26071C7B" w14:textId="77777777" w:rsidTr="0095046F">
      <w:trPr>
        <w:trHeight w:val="632"/>
      </w:trPr>
      <w:tc>
        <w:tcPr>
          <w:tcW w:w="3120" w:type="dxa"/>
          <w:shd w:val="clear" w:color="auto" w:fill="auto"/>
        </w:tcPr>
        <w:p w14:paraId="72651A58" w14:textId="1151BA6C" w:rsidR="00AB7E3A" w:rsidRPr="00C43576" w:rsidRDefault="00AB7E3A" w:rsidP="0097706C">
          <w:pPr>
            <w:widowControl w:val="0"/>
            <w:spacing w:after="0" w:line="240" w:lineRule="auto"/>
            <w:rPr>
              <w:rFonts w:asciiTheme="minorBidi" w:hAnsiTheme="minorBidi" w:cstheme="minorBidi"/>
              <w:color w:val="000000"/>
              <w:sz w:val="20"/>
            </w:rPr>
          </w:pPr>
        </w:p>
      </w:tc>
      <w:tc>
        <w:tcPr>
          <w:tcW w:w="3120" w:type="dxa"/>
          <w:shd w:val="clear" w:color="auto" w:fill="auto"/>
        </w:tcPr>
        <w:p w14:paraId="2BB0919D" w14:textId="77777777" w:rsidR="0095046F" w:rsidRPr="00C43576" w:rsidRDefault="0095046F" w:rsidP="0095046F">
          <w:pPr>
            <w:widowControl w:val="0"/>
            <w:spacing w:after="0" w:line="240" w:lineRule="auto"/>
            <w:jc w:val="center"/>
            <w:rPr>
              <w:rFonts w:asciiTheme="minorBidi" w:hAnsiTheme="minorBidi" w:cstheme="minorBidi"/>
              <w:color w:val="000000"/>
              <w:sz w:val="20"/>
            </w:rPr>
          </w:pPr>
        </w:p>
        <w:p w14:paraId="2FCF0063" w14:textId="298EE408" w:rsidR="00AB7E3A" w:rsidRPr="00C43576" w:rsidRDefault="00AB7E3A" w:rsidP="0095046F">
          <w:pPr>
            <w:widowControl w:val="0"/>
            <w:spacing w:after="0" w:line="240" w:lineRule="auto"/>
            <w:jc w:val="center"/>
            <w:rPr>
              <w:rFonts w:asciiTheme="minorBidi" w:hAnsiTheme="minorBidi" w:cstheme="minorBidi"/>
              <w:color w:val="000000"/>
              <w:sz w:val="20"/>
            </w:rPr>
          </w:pPr>
          <w:r w:rsidRPr="00C43576">
            <w:rPr>
              <w:rFonts w:asciiTheme="minorBidi" w:hAnsiTheme="minorBidi" w:cstheme="minorBidi"/>
              <w:color w:val="000000"/>
              <w:sz w:val="20"/>
            </w:rPr>
            <w:t>21 05 00</w:t>
          </w:r>
          <w:r w:rsidR="000A24A2">
            <w:rPr>
              <w:rFonts w:asciiTheme="minorBidi" w:hAnsiTheme="minorBidi" w:cstheme="minorBidi"/>
              <w:color w:val="000000"/>
              <w:sz w:val="20"/>
            </w:rPr>
            <w:t xml:space="preserve">- </w:t>
          </w:r>
          <w:r w:rsidR="000A24A2" w:rsidRPr="000A24A2">
            <w:rPr>
              <w:rFonts w:asciiTheme="minorBidi" w:hAnsiTheme="minorBidi" w:cstheme="minorBidi"/>
              <w:color w:val="000000"/>
              <w:sz w:val="20"/>
            </w:rPr>
            <w:fldChar w:fldCharType="begin"/>
          </w:r>
          <w:r w:rsidR="000A24A2" w:rsidRPr="000A24A2">
            <w:rPr>
              <w:rFonts w:asciiTheme="minorBidi" w:hAnsiTheme="minorBidi" w:cstheme="minorBidi"/>
              <w:color w:val="000000"/>
              <w:sz w:val="20"/>
            </w:rPr>
            <w:instrText xml:space="preserve"> PAGE   \* MERGEFORMAT </w:instrText>
          </w:r>
          <w:r w:rsidR="000A24A2" w:rsidRPr="000A24A2">
            <w:rPr>
              <w:rFonts w:asciiTheme="minorBidi" w:hAnsiTheme="minorBidi" w:cstheme="minorBidi"/>
              <w:color w:val="000000"/>
              <w:sz w:val="20"/>
            </w:rPr>
            <w:fldChar w:fldCharType="separate"/>
          </w:r>
          <w:r w:rsidR="000A24A2" w:rsidRPr="000A24A2">
            <w:rPr>
              <w:rFonts w:asciiTheme="minorBidi" w:hAnsiTheme="minorBidi" w:cstheme="minorBidi"/>
              <w:noProof/>
              <w:color w:val="000000"/>
              <w:sz w:val="20"/>
            </w:rPr>
            <w:t>1</w:t>
          </w:r>
          <w:r w:rsidR="000A24A2" w:rsidRPr="000A24A2">
            <w:rPr>
              <w:rFonts w:asciiTheme="minorBidi" w:hAnsiTheme="minorBidi" w:cstheme="minorBidi"/>
              <w:noProof/>
              <w:color w:val="000000"/>
              <w:sz w:val="20"/>
            </w:rPr>
            <w:fldChar w:fldCharType="end"/>
          </w:r>
        </w:p>
      </w:tc>
      <w:tc>
        <w:tcPr>
          <w:tcW w:w="3660" w:type="dxa"/>
          <w:shd w:val="clear" w:color="auto" w:fill="auto"/>
        </w:tcPr>
        <w:p w14:paraId="334EB354" w14:textId="77777777" w:rsidR="0095046F" w:rsidRPr="00C43576" w:rsidRDefault="0095046F" w:rsidP="0097706C">
          <w:pPr>
            <w:widowControl w:val="0"/>
            <w:spacing w:after="0" w:line="240" w:lineRule="auto"/>
            <w:rPr>
              <w:rFonts w:asciiTheme="minorBidi" w:hAnsiTheme="minorBidi" w:cstheme="minorBidi"/>
              <w:color w:val="000000"/>
              <w:sz w:val="20"/>
            </w:rPr>
          </w:pPr>
        </w:p>
        <w:p w14:paraId="6D425D6D" w14:textId="77777777" w:rsidR="00AB7E3A" w:rsidRPr="00C43576" w:rsidRDefault="00C43576" w:rsidP="0097706C">
          <w:pPr>
            <w:widowControl w:val="0"/>
            <w:spacing w:after="0" w:line="240" w:lineRule="auto"/>
            <w:rPr>
              <w:rFonts w:asciiTheme="minorBidi" w:hAnsiTheme="minorBidi" w:cstheme="minorBidi"/>
              <w:color w:val="000000"/>
              <w:sz w:val="20"/>
            </w:rPr>
          </w:pPr>
          <w:r w:rsidRPr="00C43576">
            <w:rPr>
              <w:rFonts w:asciiTheme="minorBidi" w:hAnsiTheme="minorBidi" w:cstheme="minorBidi"/>
              <w:color w:val="000000"/>
              <w:sz w:val="20"/>
            </w:rPr>
            <w:t>COMMON WORK RESULTS FOR FIRE SUPPRESSION</w:t>
          </w:r>
        </w:p>
      </w:tc>
    </w:tr>
  </w:tbl>
  <w:p w14:paraId="79DC5427" w14:textId="77777777" w:rsidR="00AB7E3A" w:rsidRPr="003B0A4D" w:rsidRDefault="00AB7E3A" w:rsidP="003B0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36" w:type="dxa"/>
      <w:tblLayout w:type="fixed"/>
      <w:tblCellMar>
        <w:left w:w="36" w:type="dxa"/>
        <w:right w:w="36" w:type="dxa"/>
      </w:tblCellMar>
      <w:tblLook w:val="04A0" w:firstRow="1" w:lastRow="0" w:firstColumn="1" w:lastColumn="0" w:noHBand="0" w:noVBand="1"/>
    </w:tblPr>
    <w:tblGrid>
      <w:gridCol w:w="3120"/>
      <w:gridCol w:w="3120"/>
      <w:gridCol w:w="3660"/>
    </w:tblGrid>
    <w:tr w:rsidR="00AB7E3A" w14:paraId="2721F5E2" w14:textId="77777777" w:rsidTr="00AF0B90">
      <w:tc>
        <w:tcPr>
          <w:tcW w:w="3120" w:type="dxa"/>
          <w:shd w:val="clear" w:color="auto" w:fill="auto"/>
        </w:tcPr>
        <w:p w14:paraId="3D1A4778" w14:textId="77777777" w:rsidR="00AB7E3A" w:rsidRDefault="00AB7E3A">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120" w:type="dxa"/>
          <w:shd w:val="clear" w:color="auto" w:fill="auto"/>
        </w:tcPr>
        <w:p w14:paraId="34349A5D" w14:textId="77777777" w:rsidR="00AB7E3A" w:rsidRDefault="00AB7E3A">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sidRPr="00D808D3">
            <w:rPr>
              <w:color w:val="000000"/>
              <w:sz w:val="20"/>
            </w:rPr>
            <w:t>21 05 00</w:t>
          </w:r>
        </w:p>
      </w:tc>
      <w:tc>
        <w:tcPr>
          <w:tcW w:w="3660" w:type="dxa"/>
          <w:shd w:val="clear" w:color="auto" w:fill="auto"/>
        </w:tcPr>
        <w:p w14:paraId="6112BE78" w14:textId="77777777" w:rsidR="00AB7E3A" w:rsidRDefault="00AB7E3A" w:rsidP="00AF0B90">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sidRPr="00AF0B90">
            <w:rPr>
              <w:color w:val="000000"/>
              <w:sz w:val="20"/>
            </w:rPr>
            <w:t>Common Work Results For Fire Suppression</w:t>
          </w:r>
        </w:p>
      </w:tc>
    </w:tr>
  </w:tbl>
  <w:p w14:paraId="5CE2B558" w14:textId="77777777" w:rsidR="00AB7E3A" w:rsidRDefault="00AB7E3A">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237EE" w14:textId="77777777" w:rsidR="005811A2" w:rsidRDefault="005811A2" w:rsidP="00892270">
      <w:pPr>
        <w:spacing w:after="0" w:line="240" w:lineRule="auto"/>
      </w:pPr>
      <w:r>
        <w:separator/>
      </w:r>
    </w:p>
  </w:footnote>
  <w:footnote w:type="continuationSeparator" w:id="0">
    <w:p w14:paraId="7626F8F4" w14:textId="77777777" w:rsidR="005811A2" w:rsidRDefault="005811A2" w:rsidP="008922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908E64A"/>
    <w:lvl w:ilvl="0">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1">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2">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3">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4">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5">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6">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7">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lvl w:ilvl="8">
      <w:start w:val="1"/>
      <w:numFmt w:val="decimal"/>
      <w:lvlText w:val="1.%1"/>
      <w:lvlJc w:val="left"/>
      <w:pPr>
        <w:ind w:left="0" w:firstLine="0"/>
      </w:pPr>
      <w:rPr>
        <w:rFonts w:ascii="Arial" w:hAnsi="Arial" w:cs="Arial" w:hint="default"/>
        <w:b/>
        <w:bCs/>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0000000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0000007"/>
    <w:multiLevelType w:val="multilevel"/>
    <w:tmpl w:val="0000000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0000000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0000000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0D"/>
    <w:multiLevelType w:val="multilevel"/>
    <w:tmpl w:val="0000000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0F"/>
    <w:multiLevelType w:val="multilevel"/>
    <w:tmpl w:val="0000000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1"/>
    <w:multiLevelType w:val="multilevel"/>
    <w:tmpl w:val="0000001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13"/>
    <w:multiLevelType w:val="multilevel"/>
    <w:tmpl w:val="000000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15"/>
    <w:multiLevelType w:val="multilevel"/>
    <w:tmpl w:val="0000001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17"/>
    <w:multiLevelType w:val="multilevel"/>
    <w:tmpl w:val="00000016"/>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 w15:restartNumberingAfterBreak="0">
    <w:nsid w:val="00000019"/>
    <w:multiLevelType w:val="multilevel"/>
    <w:tmpl w:val="0000001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1B"/>
    <w:multiLevelType w:val="multilevel"/>
    <w:tmpl w:val="000000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000001D"/>
    <w:multiLevelType w:val="multilevel"/>
    <w:tmpl w:val="0000001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 w15:restartNumberingAfterBreak="0">
    <w:nsid w:val="0000001F"/>
    <w:multiLevelType w:val="multilevel"/>
    <w:tmpl w:val="0000001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 w15:restartNumberingAfterBreak="0">
    <w:nsid w:val="00000021"/>
    <w:multiLevelType w:val="multilevel"/>
    <w:tmpl w:val="0000002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 w15:restartNumberingAfterBreak="0">
    <w:nsid w:val="00000023"/>
    <w:multiLevelType w:val="multilevel"/>
    <w:tmpl w:val="0000002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18" w15:restartNumberingAfterBreak="0">
    <w:nsid w:val="00000029"/>
    <w:multiLevelType w:val="multilevel"/>
    <w:tmpl w:val="0000002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 w15:restartNumberingAfterBreak="0">
    <w:nsid w:val="0000002B"/>
    <w:multiLevelType w:val="multilevel"/>
    <w:tmpl w:val="0000002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 w15:restartNumberingAfterBreak="0">
    <w:nsid w:val="0000002D"/>
    <w:multiLevelType w:val="multilevel"/>
    <w:tmpl w:val="0000002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1" w15:restartNumberingAfterBreak="0">
    <w:nsid w:val="0000002F"/>
    <w:multiLevelType w:val="multilevel"/>
    <w:tmpl w:val="0000002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22" w15:restartNumberingAfterBreak="0">
    <w:nsid w:val="00000031"/>
    <w:multiLevelType w:val="multilevel"/>
    <w:tmpl w:val="0000003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 w15:restartNumberingAfterBreak="0">
    <w:nsid w:val="00000033"/>
    <w:multiLevelType w:val="multilevel"/>
    <w:tmpl w:val="0000003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 w15:restartNumberingAfterBreak="0">
    <w:nsid w:val="00000035"/>
    <w:multiLevelType w:val="multilevel"/>
    <w:tmpl w:val="00000034"/>
    <w:lvl w:ilvl="0">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 w15:restartNumberingAfterBreak="0">
    <w:nsid w:val="00000037"/>
    <w:multiLevelType w:val="multilevel"/>
    <w:tmpl w:val="00000036"/>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 w15:restartNumberingAfterBreak="0">
    <w:nsid w:val="00000039"/>
    <w:multiLevelType w:val="multilevel"/>
    <w:tmpl w:val="0000003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 w15:restartNumberingAfterBreak="0">
    <w:nsid w:val="0000003B"/>
    <w:multiLevelType w:val="multilevel"/>
    <w:tmpl w:val="000000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 w15:restartNumberingAfterBreak="0">
    <w:nsid w:val="0000003D"/>
    <w:multiLevelType w:val="multilevel"/>
    <w:tmpl w:val="0000003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 w15:restartNumberingAfterBreak="0">
    <w:nsid w:val="0000003F"/>
    <w:multiLevelType w:val="multilevel"/>
    <w:tmpl w:val="0000003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 w15:restartNumberingAfterBreak="0">
    <w:nsid w:val="00000041"/>
    <w:multiLevelType w:val="multilevel"/>
    <w:tmpl w:val="0000004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 w15:restartNumberingAfterBreak="0">
    <w:nsid w:val="1A032E35"/>
    <w:multiLevelType w:val="multilevel"/>
    <w:tmpl w:val="0000001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 w15:restartNumberingAfterBreak="0">
    <w:nsid w:val="2E8B4D21"/>
    <w:multiLevelType w:val="multilevel"/>
    <w:tmpl w:val="000000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 w15:restartNumberingAfterBreak="0">
    <w:nsid w:val="76A14323"/>
    <w:multiLevelType w:val="multilevel"/>
    <w:tmpl w:val="0000001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num w:numId="1" w16cid:durableId="1280380377">
    <w:abstractNumId w:val="0"/>
  </w:num>
  <w:num w:numId="2" w16cid:durableId="1223784274">
    <w:abstractNumId w:val="1"/>
  </w:num>
  <w:num w:numId="3" w16cid:durableId="592014857">
    <w:abstractNumId w:val="2"/>
  </w:num>
  <w:num w:numId="4" w16cid:durableId="536939913">
    <w:abstractNumId w:val="3"/>
  </w:num>
  <w:num w:numId="5" w16cid:durableId="1806045557">
    <w:abstractNumId w:val="4"/>
  </w:num>
  <w:num w:numId="6" w16cid:durableId="2045522873">
    <w:abstractNumId w:val="5"/>
  </w:num>
  <w:num w:numId="7" w16cid:durableId="611743746">
    <w:abstractNumId w:val="6"/>
  </w:num>
  <w:num w:numId="8" w16cid:durableId="1325360074">
    <w:abstractNumId w:val="7"/>
  </w:num>
  <w:num w:numId="9" w16cid:durableId="268707375">
    <w:abstractNumId w:val="8"/>
  </w:num>
  <w:num w:numId="10" w16cid:durableId="991446297">
    <w:abstractNumId w:val="9"/>
  </w:num>
  <w:num w:numId="11" w16cid:durableId="1943221379">
    <w:abstractNumId w:val="10"/>
  </w:num>
  <w:num w:numId="12" w16cid:durableId="118424346">
    <w:abstractNumId w:val="21"/>
  </w:num>
  <w:num w:numId="13" w16cid:durableId="506093971">
    <w:abstractNumId w:val="22"/>
  </w:num>
  <w:num w:numId="14" w16cid:durableId="846213286">
    <w:abstractNumId w:val="23"/>
  </w:num>
  <w:num w:numId="15" w16cid:durableId="1571229656">
    <w:abstractNumId w:val="24"/>
  </w:num>
  <w:num w:numId="16" w16cid:durableId="1723095465">
    <w:abstractNumId w:val="25"/>
  </w:num>
  <w:num w:numId="17" w16cid:durableId="827405041">
    <w:abstractNumId w:val="26"/>
  </w:num>
  <w:num w:numId="18" w16cid:durableId="483202330">
    <w:abstractNumId w:val="27"/>
  </w:num>
  <w:num w:numId="19" w16cid:durableId="2118942560">
    <w:abstractNumId w:val="28"/>
  </w:num>
  <w:num w:numId="20" w16cid:durableId="1215041229">
    <w:abstractNumId w:val="29"/>
  </w:num>
  <w:num w:numId="21" w16cid:durableId="1770664949">
    <w:abstractNumId w:val="30"/>
  </w:num>
  <w:num w:numId="22" w16cid:durableId="271983171">
    <w:abstractNumId w:val="12"/>
  </w:num>
  <w:num w:numId="23" w16cid:durableId="468326508">
    <w:abstractNumId w:val="11"/>
  </w:num>
  <w:num w:numId="24" w16cid:durableId="1495533982">
    <w:abstractNumId w:val="13"/>
  </w:num>
  <w:num w:numId="25" w16cid:durableId="240604315">
    <w:abstractNumId w:val="14"/>
  </w:num>
  <w:num w:numId="26" w16cid:durableId="1268998266">
    <w:abstractNumId w:val="15"/>
  </w:num>
  <w:num w:numId="27" w16cid:durableId="283729638">
    <w:abstractNumId w:val="16"/>
  </w:num>
  <w:num w:numId="28" w16cid:durableId="958803124">
    <w:abstractNumId w:val="17"/>
  </w:num>
  <w:num w:numId="29" w16cid:durableId="442652913">
    <w:abstractNumId w:val="18"/>
  </w:num>
  <w:num w:numId="30" w16cid:durableId="1106147626">
    <w:abstractNumId w:val="31"/>
  </w:num>
  <w:num w:numId="31" w16cid:durableId="1959214184">
    <w:abstractNumId w:val="19"/>
  </w:num>
  <w:num w:numId="32" w16cid:durableId="1933969622">
    <w:abstractNumId w:val="20"/>
  </w:num>
  <w:num w:numId="33" w16cid:durableId="640885228">
    <w:abstractNumId w:val="32"/>
  </w:num>
  <w:num w:numId="34" w16cid:durableId="152837353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4"/>
  <w:drawingGridHorizontalSpacing w:val="120"/>
  <w:displayHorizontalDrawingGridEvery w:val="2"/>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892270"/>
    <w:rsid w:val="0001696B"/>
    <w:rsid w:val="0005678E"/>
    <w:rsid w:val="000A24A2"/>
    <w:rsid w:val="000D3948"/>
    <w:rsid w:val="000F2F3C"/>
    <w:rsid w:val="00132B50"/>
    <w:rsid w:val="00140FA1"/>
    <w:rsid w:val="00177FBA"/>
    <w:rsid w:val="001B3417"/>
    <w:rsid w:val="001E11B5"/>
    <w:rsid w:val="002009A0"/>
    <w:rsid w:val="00240F47"/>
    <w:rsid w:val="002D0F20"/>
    <w:rsid w:val="00363DEC"/>
    <w:rsid w:val="003B0A4D"/>
    <w:rsid w:val="00506B88"/>
    <w:rsid w:val="00521F3B"/>
    <w:rsid w:val="00527660"/>
    <w:rsid w:val="005811A2"/>
    <w:rsid w:val="005A73EA"/>
    <w:rsid w:val="005C1CBA"/>
    <w:rsid w:val="005D25FB"/>
    <w:rsid w:val="006077C8"/>
    <w:rsid w:val="00696927"/>
    <w:rsid w:val="006C2D25"/>
    <w:rsid w:val="006E57C0"/>
    <w:rsid w:val="00742876"/>
    <w:rsid w:val="007510BD"/>
    <w:rsid w:val="0075291D"/>
    <w:rsid w:val="00806F5B"/>
    <w:rsid w:val="0081244D"/>
    <w:rsid w:val="00892270"/>
    <w:rsid w:val="0095046F"/>
    <w:rsid w:val="0097706C"/>
    <w:rsid w:val="00986ED2"/>
    <w:rsid w:val="009A3927"/>
    <w:rsid w:val="00A30C7F"/>
    <w:rsid w:val="00AA35AA"/>
    <w:rsid w:val="00AB7E3A"/>
    <w:rsid w:val="00AF0B90"/>
    <w:rsid w:val="00B1016C"/>
    <w:rsid w:val="00B31FEA"/>
    <w:rsid w:val="00B65786"/>
    <w:rsid w:val="00B974B3"/>
    <w:rsid w:val="00C43576"/>
    <w:rsid w:val="00CD0061"/>
    <w:rsid w:val="00CE0E96"/>
    <w:rsid w:val="00D4533F"/>
    <w:rsid w:val="00D808D3"/>
    <w:rsid w:val="00DA031A"/>
    <w:rsid w:val="00E07AB7"/>
    <w:rsid w:val="00E27D07"/>
    <w:rsid w:val="00E31CF0"/>
    <w:rsid w:val="00E44DBF"/>
    <w:rsid w:val="00E61146"/>
    <w:rsid w:val="00E954A9"/>
    <w:rsid w:val="00EA0221"/>
    <w:rsid w:val="00F524DC"/>
    <w:rsid w:val="00F66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DEF21"/>
  <w15:docId w15:val="{FE60AAF9-CF08-48DD-9045-748DB536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53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89227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892270"/>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892270"/>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892270"/>
    <w:pPr>
      <w:tabs>
        <w:tab w:val="clear" w:pos="15876"/>
        <w:tab w:val="left" w:pos="900"/>
      </w:tabs>
      <w:spacing w:before="80"/>
      <w:ind w:left="900" w:hanging="420"/>
    </w:pPr>
    <w:rPr>
      <w:sz w:val="20"/>
      <w:szCs w:val="20"/>
    </w:rPr>
  </w:style>
  <w:style w:type="paragraph" w:customStyle="1" w:styleId="CSILevel4N">
    <w:name w:val="CSILevel4N"/>
    <w:basedOn w:val="Normal0"/>
    <w:qFormat/>
    <w:rsid w:val="00892270"/>
    <w:pPr>
      <w:tabs>
        <w:tab w:val="clear" w:pos="1134"/>
        <w:tab w:val="clear" w:pos="15876"/>
        <w:tab w:val="left" w:pos="1360"/>
      </w:tabs>
      <w:spacing w:before="10"/>
      <w:ind w:left="1360" w:hanging="460"/>
    </w:pPr>
    <w:rPr>
      <w:sz w:val="20"/>
      <w:szCs w:val="20"/>
    </w:rPr>
  </w:style>
  <w:style w:type="character" w:customStyle="1" w:styleId="Choice">
    <w:name w:val="Choice"/>
    <w:qFormat/>
    <w:rsid w:val="00892270"/>
    <w:rPr>
      <w:color w:val="0000FF"/>
      <w:rtl w:val="0"/>
    </w:rPr>
  </w:style>
  <w:style w:type="character" w:customStyle="1" w:styleId="Global">
    <w:name w:val="Global"/>
    <w:qFormat/>
    <w:rsid w:val="00892270"/>
    <w:rPr>
      <w:color w:val="008000"/>
      <w:rtl w:val="0"/>
    </w:rPr>
  </w:style>
  <w:style w:type="paragraph" w:customStyle="1" w:styleId="CSILevel5N">
    <w:name w:val="CSILevel5N"/>
    <w:basedOn w:val="Normal0"/>
    <w:qFormat/>
    <w:rsid w:val="00892270"/>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892270"/>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892270"/>
    <w:pPr>
      <w:tabs>
        <w:tab w:val="clear" w:pos="1134"/>
        <w:tab w:val="clear" w:pos="2268"/>
        <w:tab w:val="clear" w:pos="15876"/>
        <w:tab w:val="left" w:pos="2650"/>
      </w:tabs>
      <w:spacing w:before="10"/>
      <w:ind w:left="2650" w:hanging="420"/>
    </w:pPr>
    <w:rPr>
      <w:sz w:val="20"/>
      <w:szCs w:val="20"/>
    </w:rPr>
  </w:style>
  <w:style w:type="character" w:customStyle="1" w:styleId="FillInDelim">
    <w:name w:val="FillInDelim"/>
    <w:qFormat/>
    <w:rsid w:val="00892270"/>
    <w:rPr>
      <w:color w:val="FF0000"/>
      <w:rtl w:val="0"/>
    </w:rPr>
  </w:style>
  <w:style w:type="character" w:customStyle="1" w:styleId="Keyword">
    <w:name w:val="Keyword"/>
    <w:qFormat/>
    <w:rsid w:val="00892270"/>
    <w:rPr>
      <w:rFonts w:ascii="Arial" w:eastAsia="Arial" w:hAnsi="Arial" w:cs="Arial"/>
      <w:color w:val="000000"/>
      <w:sz w:val="20"/>
      <w:szCs w:val="20"/>
      <w:rtl w:val="0"/>
    </w:rPr>
  </w:style>
  <w:style w:type="character" w:customStyle="1" w:styleId="Normal1">
    <w:name w:val="Normal1"/>
    <w:qFormat/>
    <w:rsid w:val="00892270"/>
    <w:rPr>
      <w:rFonts w:ascii="Arial" w:eastAsia="Arial" w:hAnsi="Arial" w:cs="Arial"/>
      <w:color w:val="000000"/>
      <w:sz w:val="20"/>
      <w:szCs w:val="20"/>
      <w:rtl w:val="0"/>
    </w:rPr>
  </w:style>
  <w:style w:type="paragraph" w:styleId="Header">
    <w:name w:val="header"/>
    <w:basedOn w:val="Normal"/>
    <w:link w:val="HeaderChar"/>
    <w:rsid w:val="00B65786"/>
    <w:pPr>
      <w:tabs>
        <w:tab w:val="center" w:pos="4680"/>
        <w:tab w:val="right" w:pos="9360"/>
      </w:tabs>
      <w:spacing w:after="0" w:line="240" w:lineRule="auto"/>
    </w:pPr>
  </w:style>
  <w:style w:type="character" w:customStyle="1" w:styleId="HeaderChar">
    <w:name w:val="Header Char"/>
    <w:basedOn w:val="DefaultParagraphFont"/>
    <w:link w:val="Header"/>
    <w:rsid w:val="00B65786"/>
  </w:style>
  <w:style w:type="paragraph" w:styleId="Footer">
    <w:name w:val="footer"/>
    <w:basedOn w:val="Normal"/>
    <w:link w:val="FooterChar"/>
    <w:rsid w:val="00B65786"/>
    <w:pPr>
      <w:tabs>
        <w:tab w:val="center" w:pos="4680"/>
        <w:tab w:val="right" w:pos="9360"/>
      </w:tabs>
      <w:spacing w:after="0" w:line="240" w:lineRule="auto"/>
    </w:pPr>
  </w:style>
  <w:style w:type="character" w:customStyle="1" w:styleId="FooterChar">
    <w:name w:val="Footer Char"/>
    <w:basedOn w:val="DefaultParagraphFont"/>
    <w:link w:val="Footer"/>
    <w:rsid w:val="00B65786"/>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7510BD"/>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7510BD"/>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0"/>
    <w:uiPriority w:val="99"/>
    <w:rsid w:val="007510BD"/>
    <w:rPr>
      <w:rFonts w:hAnsi="Arial" w:cs="Arial"/>
      <w:sz w:val="20"/>
      <w:shd w:val="clear" w:color="auto" w:fill="FFFFFF"/>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7510BD"/>
    <w:pPr>
      <w:widowControl w:val="0"/>
      <w:shd w:val="clear" w:color="auto" w:fill="FFFFFF"/>
      <w:spacing w:before="80" w:after="80" w:line="235" w:lineRule="exact"/>
      <w:ind w:hanging="480"/>
    </w:pPr>
    <w:rPr>
      <w:rFonts w:hAnsi="Arial" w:cs="Arial"/>
      <w:sz w:val="20"/>
    </w:rPr>
  </w:style>
  <w:style w:type="paragraph" w:styleId="BalloonText">
    <w:name w:val="Balloon Text"/>
    <w:basedOn w:val="Normal"/>
    <w:link w:val="BalloonTextChar"/>
    <w:rsid w:val="00AB7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7E3A"/>
    <w:rPr>
      <w:rFonts w:ascii="Tahoma" w:hAnsi="Tahoma" w:cs="Tahoma"/>
      <w:sz w:val="16"/>
      <w:szCs w:val="16"/>
    </w:rPr>
  </w:style>
  <w:style w:type="paragraph" w:customStyle="1" w:styleId="MSGENFONTSTYLENAMETEMPLATEROLENUMBERMSGENFONTSTYLENAMEBYROLETEXT20">
    <w:name w:val="MSG_EN_FONT_STYLE_NAME_TEMPLATE_ROLE_NUMBER MSG_EN_FONT_STYLE_NAME_BY_ROLE_TEXT 2"/>
    <w:basedOn w:val="Normal"/>
    <w:uiPriority w:val="99"/>
    <w:rsid w:val="00E44DBF"/>
    <w:pPr>
      <w:widowControl w:val="0"/>
      <w:shd w:val="clear" w:color="auto" w:fill="FFFFFF"/>
      <w:spacing w:before="220" w:after="0" w:line="418" w:lineRule="exact"/>
      <w:ind w:hanging="480"/>
    </w:pPr>
    <w:rPr>
      <w:rFont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lobal.ihs.com/doc_detail.cfm?rid=BSD&amp;document_name=NFPA%201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lobal.ihs.com/doc_detail.cfm?rid=BSD&amp;document_name=NFPA%2013"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global.ihs.com/doc_detail.cfm?rid=BSD&amp;document_name=NFPA%2013" TargetMode="External"/><Relationship Id="rId4" Type="http://schemas.openxmlformats.org/officeDocument/2006/relationships/webSettings" Target="webSettings.xml"/><Relationship Id="rId9" Type="http://schemas.openxmlformats.org/officeDocument/2006/relationships/hyperlink" Target="http://global.ihs.com/doc_detail.cfm?rid=BSD&amp;document_name=NFPA%201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2108</Words>
  <Characters>12016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Ahmad Q</cp:lastModifiedBy>
  <cp:revision>9</cp:revision>
  <dcterms:created xsi:type="dcterms:W3CDTF">2020-12-15T08:52:00Z</dcterms:created>
  <dcterms:modified xsi:type="dcterms:W3CDTF">2024-01-18T12:51:00Z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5fe8bf46d29f72c5f889309cb24aeff0df2df4bedad39fecace51a71d9f7568b</vt:lpwstr>
  </property>
</Properties>
</file>